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473D07">
        <w:rPr>
          <w:rFonts w:ascii="Cambria" w:eastAsiaTheme="minorEastAsia" w:hAnsi="Cambria" w:cs="Arial" w:hint="eastAsia"/>
          <w:bCs/>
          <w:sz w:val="24"/>
          <w:szCs w:val="24"/>
          <w:lang w:val="en-US" w:eastAsia="zh-CN"/>
        </w:rPr>
        <w:t xml:space="preserve">81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00EB6A0B">
        <w:rPr>
          <w:rFonts w:ascii="Cambria" w:eastAsiaTheme="minorEastAsia" w:hAnsi="Cambria" w:cs="Arial" w:hint="eastAsia"/>
          <w:bCs/>
          <w:sz w:val="24"/>
          <w:szCs w:val="24"/>
          <w:lang w:eastAsia="zh-CN"/>
        </w:rPr>
        <w:t>16</w:t>
      </w:r>
      <w:r w:rsidR="007F61C7">
        <w:rPr>
          <w:rFonts w:ascii="Cambria" w:eastAsiaTheme="minorEastAsia" w:hAnsi="Cambria" w:cs="Arial" w:hint="eastAsia"/>
          <w:bCs/>
          <w:sz w:val="24"/>
          <w:szCs w:val="24"/>
          <w:lang w:eastAsia="zh-CN"/>
        </w:rPr>
        <w:t>09358</w:t>
      </w:r>
    </w:p>
    <w:p w:rsidR="0022703F" w:rsidRDefault="00473D07" w:rsidP="0022703F">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Reno</w:t>
      </w:r>
      <w:r w:rsidR="000D1D4D"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Nevada, USA</w:t>
      </w:r>
      <w:r w:rsidR="000D1D4D" w:rsidRPr="000D1D4D">
        <w:rPr>
          <w:rFonts w:ascii="Cambria" w:eastAsia="宋体" w:hAnsi="Cambria" w:cs="Arial"/>
          <w:bCs/>
          <w:i w:val="0"/>
          <w:sz w:val="24"/>
          <w:szCs w:val="24"/>
          <w:lang w:val="en-US" w:eastAsia="zh-CN"/>
        </w:rPr>
        <w:t>, 1</w:t>
      </w:r>
      <w:r>
        <w:rPr>
          <w:rFonts w:ascii="Cambria" w:eastAsia="宋体" w:hAnsi="Cambria" w:cs="Arial" w:hint="eastAsia"/>
          <w:bCs/>
          <w:i w:val="0"/>
          <w:sz w:val="24"/>
          <w:szCs w:val="24"/>
          <w:lang w:val="en-US" w:eastAsia="zh-CN"/>
        </w:rPr>
        <w:t>4</w:t>
      </w:r>
      <w:r w:rsidR="000D1D4D" w:rsidRPr="000D1D4D">
        <w:rPr>
          <w:rFonts w:ascii="Cambria" w:eastAsia="宋体" w:hAnsi="Cambria" w:cs="Arial"/>
          <w:bCs/>
          <w:i w:val="0"/>
          <w:sz w:val="24"/>
          <w:szCs w:val="24"/>
          <w:lang w:val="en-US" w:eastAsia="zh-CN"/>
        </w:rPr>
        <w:t xml:space="preserve"> - 1</w:t>
      </w:r>
      <w:r>
        <w:rPr>
          <w:rFonts w:ascii="Cambria" w:eastAsia="宋体" w:hAnsi="Cambria" w:cs="Arial" w:hint="eastAsia"/>
          <w:bCs/>
          <w:i w:val="0"/>
          <w:sz w:val="24"/>
          <w:szCs w:val="24"/>
          <w:lang w:val="en-US" w:eastAsia="zh-CN"/>
        </w:rPr>
        <w:t>8</w:t>
      </w:r>
      <w:r w:rsidR="000D1D4D"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November</w:t>
      </w:r>
      <w:r w:rsidR="000D1D4D" w:rsidRPr="000D1D4D">
        <w:rPr>
          <w:rFonts w:ascii="Cambria" w:eastAsia="宋体" w:hAnsi="Cambria" w:cs="Arial"/>
          <w:bCs/>
          <w:i w:val="0"/>
          <w:sz w:val="24"/>
          <w:szCs w:val="24"/>
          <w:lang w:val="en-US" w:eastAsia="zh-CN"/>
        </w:rPr>
        <w: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473D07">
        <w:rPr>
          <w:rFonts w:ascii="Cambria" w:eastAsiaTheme="minorEastAsia" w:hAnsi="Cambria" w:cs="Arial" w:hint="eastAsia"/>
          <w:b/>
          <w:sz w:val="24"/>
          <w:szCs w:val="24"/>
          <w:lang w:val="en-US" w:eastAsia="zh-CN"/>
        </w:rPr>
        <w:t>9.3.1</w:t>
      </w:r>
    </w:p>
    <w:p w:rsidR="00FE6BD2" w:rsidRPr="00473D07"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r w:rsidR="00473D07">
        <w:rPr>
          <w:rFonts w:ascii="Cambria" w:eastAsiaTheme="minorEastAsia" w:hAnsi="Cambria" w:cs="Arial" w:hint="eastAsia"/>
          <w:b/>
          <w:sz w:val="24"/>
          <w:szCs w:val="24"/>
          <w:lang w:val="en-US" w:eastAsia="zh-CN"/>
        </w:rPr>
        <w:t>, China Telecom</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473D07">
        <w:rPr>
          <w:rFonts w:ascii="Cambria" w:eastAsiaTheme="minorEastAsia" w:hAnsi="Cambria" w:cs="Arial" w:hint="eastAsia"/>
          <w:b/>
          <w:bCs/>
          <w:sz w:val="24"/>
          <w:szCs w:val="24"/>
          <w:lang w:val="en-US" w:eastAsia="zh-CN"/>
        </w:rPr>
        <w:t xml:space="preserve">TP for </w:t>
      </w:r>
      <w:r w:rsidR="00473D07" w:rsidRPr="00A7630A">
        <w:rPr>
          <w:rFonts w:ascii="Cambria" w:eastAsiaTheme="minorEastAsia" w:hAnsi="Cambria" w:cs="Arial"/>
          <w:b/>
          <w:bCs/>
          <w:sz w:val="24"/>
          <w:szCs w:val="24"/>
          <w:lang w:val="en-US" w:eastAsia="zh-CN"/>
        </w:rPr>
        <w:t>TR</w:t>
      </w:r>
      <w:r w:rsidR="007F61C7">
        <w:rPr>
          <w:rFonts w:ascii="Cambria" w:eastAsiaTheme="minorEastAsia" w:hAnsi="Cambria" w:cs="Arial" w:hint="eastAsia"/>
          <w:b/>
          <w:bCs/>
          <w:sz w:val="24"/>
          <w:szCs w:val="24"/>
          <w:lang w:val="en-US" w:eastAsia="zh-CN"/>
        </w:rPr>
        <w:t xml:space="preserve"> </w:t>
      </w:r>
      <w:r w:rsidR="00473D07" w:rsidRPr="00A7630A">
        <w:rPr>
          <w:rFonts w:ascii="Cambria" w:eastAsiaTheme="minorEastAsia" w:hAnsi="Cambria" w:cs="Arial"/>
          <w:b/>
          <w:bCs/>
          <w:sz w:val="24"/>
          <w:szCs w:val="24"/>
          <w:lang w:val="en-US" w:eastAsia="zh-CN"/>
        </w:rPr>
        <w:t xml:space="preserve">36.752: </w:t>
      </w:r>
      <w:r w:rsidR="006977E7">
        <w:rPr>
          <w:rFonts w:ascii="Cambria" w:eastAsiaTheme="minorEastAsia" w:hAnsi="Cambria" w:cs="Arial" w:hint="eastAsia"/>
          <w:b/>
          <w:bCs/>
          <w:sz w:val="24"/>
          <w:szCs w:val="24"/>
          <w:lang w:val="en-US" w:eastAsia="zh-CN"/>
        </w:rPr>
        <w:t xml:space="preserve">RF Requirement </w:t>
      </w:r>
      <w:r w:rsidR="003A07B5">
        <w:rPr>
          <w:rFonts w:ascii="Cambria" w:eastAsiaTheme="minorEastAsia" w:hAnsi="Cambria" w:cs="Arial" w:hint="eastAsia"/>
          <w:b/>
          <w:bCs/>
          <w:sz w:val="24"/>
          <w:szCs w:val="24"/>
          <w:lang w:val="en-US" w:eastAsia="zh-CN"/>
        </w:rPr>
        <w:t>Evaluation for NB-</w:t>
      </w:r>
      <w:proofErr w:type="spellStart"/>
      <w:r w:rsidR="003A07B5">
        <w:rPr>
          <w:rFonts w:ascii="Cambria" w:eastAsiaTheme="minorEastAsia" w:hAnsi="Cambria" w:cs="Arial" w:hint="eastAsia"/>
          <w:b/>
          <w:bCs/>
          <w:sz w:val="24"/>
          <w:szCs w:val="24"/>
          <w:lang w:val="en-US" w:eastAsia="zh-CN"/>
        </w:rPr>
        <w:t>IoT</w:t>
      </w:r>
      <w:proofErr w:type="spellEnd"/>
      <w:r w:rsidR="003A07B5">
        <w:rPr>
          <w:rFonts w:ascii="Cambria" w:eastAsiaTheme="minorEastAsia" w:hAnsi="Cambria" w:cs="Arial" w:hint="eastAsia"/>
          <w:b/>
          <w:bCs/>
          <w:sz w:val="24"/>
          <w:szCs w:val="24"/>
          <w:lang w:val="en-US" w:eastAsia="zh-CN"/>
        </w:rPr>
        <w:t xml:space="preserve"> Coexistence with CDMA</w:t>
      </w:r>
    </w:p>
    <w:p w:rsidR="00FE6BD2" w:rsidRPr="00473D07"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473D07">
        <w:rPr>
          <w:rFonts w:ascii="Cambria" w:eastAsiaTheme="minorEastAsia" w:hAnsi="Cambria" w:cs="Arial" w:hint="eastAsia"/>
          <w:b/>
          <w:sz w:val="24"/>
          <w:szCs w:val="24"/>
          <w:lang w:val="en-US" w:eastAsia="zh-CN"/>
        </w:rPr>
        <w:t>Approval</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F91CAD" w:rsidRPr="00F64BA4" w:rsidRDefault="00473D07" w:rsidP="00F91CAD">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The study item on </w:t>
      </w:r>
      <w:r w:rsidRPr="007C3208">
        <w:rPr>
          <w:rFonts w:ascii="Calibri" w:eastAsia="宋体" w:hAnsi="Calibri" w:cs="Arial"/>
          <w:lang w:val="en-US" w:eastAsia="zh-CN"/>
        </w:rPr>
        <w:t>NB-</w:t>
      </w:r>
      <w:proofErr w:type="spellStart"/>
      <w:r w:rsidRPr="007C3208">
        <w:rPr>
          <w:rFonts w:ascii="Calibri" w:eastAsia="宋体" w:hAnsi="Calibri" w:cs="Arial"/>
          <w:lang w:val="en-US" w:eastAsia="zh-CN"/>
        </w:rPr>
        <w:t>IoT</w:t>
      </w:r>
      <w:proofErr w:type="spellEnd"/>
      <w:r w:rsidRPr="007C3208">
        <w:rPr>
          <w:rFonts w:ascii="Calibri" w:eastAsia="宋体" w:hAnsi="Calibri" w:cs="Arial"/>
          <w:lang w:val="en-US" w:eastAsia="zh-CN"/>
        </w:rPr>
        <w:t xml:space="preserve"> RF requirement for coexistence with CDMA</w:t>
      </w:r>
      <w:r>
        <w:rPr>
          <w:rFonts w:ascii="Calibri" w:eastAsia="宋体" w:hAnsi="Calibri" w:cs="Arial"/>
          <w:lang w:val="en-US" w:eastAsia="zh-CN"/>
        </w:rPr>
        <w:t xml:space="preserve"> was approved at RAN #</w:t>
      </w:r>
      <w:r>
        <w:rPr>
          <w:rFonts w:ascii="Calibri" w:eastAsia="宋体" w:hAnsi="Calibri" w:cs="Arial" w:hint="eastAsia"/>
          <w:lang w:val="en-US" w:eastAsia="zh-CN"/>
        </w:rPr>
        <w:t>72 [1]</w:t>
      </w:r>
      <w:r w:rsidRPr="007C3208">
        <w:rPr>
          <w:rFonts w:ascii="Calibri" w:eastAsia="宋体" w:hAnsi="Calibri" w:cs="Arial"/>
          <w:lang w:val="en-US" w:eastAsia="zh-CN"/>
        </w:rPr>
        <w:t xml:space="preserve">. </w:t>
      </w:r>
      <w:r>
        <w:rPr>
          <w:rFonts w:ascii="Calibri" w:eastAsia="宋体" w:hAnsi="Calibri" w:cs="Arial" w:hint="eastAsia"/>
          <w:lang w:val="en-US" w:eastAsia="zh-CN"/>
        </w:rPr>
        <w:t xml:space="preserve">In RAN4 #80, the details of coexistence simulation methodology has been well discussed with </w:t>
      </w:r>
      <w:r>
        <w:rPr>
          <w:rFonts w:ascii="Calibri" w:eastAsia="宋体" w:hAnsi="Calibri" w:cs="Arial"/>
          <w:lang w:val="en-US" w:eastAsia="zh-CN"/>
        </w:rPr>
        <w:t>the</w:t>
      </w:r>
      <w:r>
        <w:rPr>
          <w:rFonts w:ascii="Calibri" w:eastAsia="宋体" w:hAnsi="Calibri" w:cs="Arial" w:hint="eastAsia"/>
          <w:lang w:val="en-US" w:eastAsia="zh-CN"/>
        </w:rPr>
        <w:t xml:space="preserve"> way forward agreed [2]</w:t>
      </w:r>
      <w:r w:rsidR="00F64BA4">
        <w:rPr>
          <w:rFonts w:ascii="Calibri" w:eastAsia="宋体" w:hAnsi="Calibri" w:cs="Arial" w:hint="eastAsia"/>
          <w:lang w:eastAsia="zh-CN"/>
        </w:rPr>
        <w:t>, and the coexistence study simulation results from companies are provided and aligned in RAN4 #80Bis [3]</w:t>
      </w:r>
      <w:r>
        <w:rPr>
          <w:rFonts w:ascii="Calibri" w:eastAsia="宋体" w:hAnsi="Calibri" w:cs="Arial" w:hint="eastAsia"/>
          <w:lang w:val="en-US" w:eastAsia="zh-CN"/>
        </w:rPr>
        <w:t xml:space="preserve">. </w:t>
      </w:r>
      <w:r w:rsidR="00F91CAD">
        <w:rPr>
          <w:rFonts w:ascii="Calibri" w:eastAsia="宋体" w:hAnsi="Calibri" w:cs="Arial" w:hint="eastAsia"/>
          <w:lang w:val="en-US" w:eastAsia="zh-CN"/>
        </w:rPr>
        <w:t>Based on the results and group discussion, t</w:t>
      </w:r>
      <w:r w:rsidR="00F91CAD" w:rsidRPr="00F91CAD">
        <w:rPr>
          <w:rFonts w:ascii="Calibri" w:eastAsia="宋体" w:hAnsi="Calibri" w:cs="Arial"/>
          <w:lang w:val="en-US" w:eastAsia="zh-CN"/>
        </w:rPr>
        <w:t xml:space="preserve">he conclusion on two Scenarios </w:t>
      </w:r>
      <w:r w:rsidR="00354E49">
        <w:rPr>
          <w:rFonts w:ascii="Calibri" w:eastAsia="宋体" w:hAnsi="Calibri" w:cs="Arial" w:hint="eastAsia"/>
          <w:lang w:val="en-US" w:eastAsia="zh-CN"/>
        </w:rPr>
        <w:t>related</w:t>
      </w:r>
      <w:r w:rsidR="00F91CAD" w:rsidRPr="00F91CAD">
        <w:rPr>
          <w:rFonts w:ascii="Calibri" w:eastAsia="宋体" w:hAnsi="Calibri" w:cs="Arial"/>
          <w:lang w:val="en-US" w:eastAsia="zh-CN"/>
        </w:rPr>
        <w:t xml:space="preserve"> </w:t>
      </w:r>
      <w:r w:rsidR="00354E49">
        <w:rPr>
          <w:rFonts w:ascii="Calibri" w:eastAsia="宋体" w:hAnsi="Calibri" w:cs="Arial" w:hint="eastAsia"/>
          <w:lang w:val="en-US" w:eastAsia="zh-CN"/>
        </w:rPr>
        <w:t xml:space="preserve">to </w:t>
      </w:r>
      <w:r w:rsidR="00F91CAD" w:rsidRPr="00F91CAD">
        <w:rPr>
          <w:rFonts w:ascii="Calibri" w:eastAsia="宋体" w:hAnsi="Calibri" w:cs="Arial"/>
          <w:lang w:val="en-US" w:eastAsia="zh-CN"/>
        </w:rPr>
        <w:t xml:space="preserve">BS requirements has been made, captured in the </w:t>
      </w:r>
      <w:r w:rsidR="00F91CAD">
        <w:rPr>
          <w:rFonts w:ascii="Calibri" w:eastAsia="宋体" w:hAnsi="Calibri" w:cs="Arial" w:hint="eastAsia"/>
          <w:lang w:val="en-US" w:eastAsia="zh-CN"/>
        </w:rPr>
        <w:t xml:space="preserve">RAN4 #80Bis </w:t>
      </w:r>
      <w:r w:rsidR="00F91CAD" w:rsidRPr="00F91CAD">
        <w:rPr>
          <w:rFonts w:ascii="Calibri" w:eastAsia="宋体" w:hAnsi="Calibri" w:cs="Arial"/>
          <w:lang w:val="en-US" w:eastAsia="zh-CN"/>
        </w:rPr>
        <w:t>chairman notes:</w:t>
      </w:r>
    </w:p>
    <w:tbl>
      <w:tblPr>
        <w:tblW w:w="893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91CAD" w:rsidRPr="00166AC2" w:rsidTr="006028EF">
        <w:trPr>
          <w:jc w:val="center"/>
        </w:trPr>
        <w:tc>
          <w:tcPr>
            <w:tcW w:w="8930" w:type="dxa"/>
            <w:shd w:val="clear" w:color="auto" w:fill="auto"/>
          </w:tcPr>
          <w:p w:rsidR="00F91CAD" w:rsidRPr="00F91CAD" w:rsidRDefault="00F91CAD" w:rsidP="00F91CAD">
            <w:pPr>
              <w:numPr>
                <w:ilvl w:val="0"/>
                <w:numId w:val="15"/>
              </w:numPr>
              <w:spacing w:after="0"/>
              <w:jc w:val="both"/>
              <w:rPr>
                <w:rFonts w:asciiTheme="minorHAnsi" w:eastAsia="宋体" w:hAnsiTheme="minorHAnsi"/>
                <w:lang w:val="en-US" w:eastAsia="zh-CN"/>
              </w:rPr>
            </w:pPr>
            <w:r w:rsidRPr="00F91CAD">
              <w:rPr>
                <w:rFonts w:asciiTheme="minorHAnsi" w:eastAsia="宋体" w:hAnsiTheme="minorHAnsi"/>
                <w:lang w:val="en-US" w:eastAsia="zh-CN"/>
              </w:rPr>
              <w:t>Rel-13 NB-</w:t>
            </w:r>
            <w:proofErr w:type="spellStart"/>
            <w:r w:rsidRPr="00F91CAD">
              <w:rPr>
                <w:rFonts w:asciiTheme="minorHAnsi" w:eastAsia="宋体" w:hAnsiTheme="minorHAnsi"/>
                <w:lang w:val="en-US" w:eastAsia="zh-CN"/>
              </w:rPr>
              <w:t>IoT</w:t>
            </w:r>
            <w:proofErr w:type="spellEnd"/>
            <w:r w:rsidRPr="00F91CAD">
              <w:rPr>
                <w:rFonts w:asciiTheme="minorHAnsi" w:eastAsia="宋体" w:hAnsiTheme="minorHAnsi"/>
                <w:lang w:val="en-US" w:eastAsia="zh-CN"/>
              </w:rPr>
              <w:t xml:space="preserve"> BS ACLR requirement is stringent enough to guarantee the protection for CDMA system, and no additional requirement is required.</w:t>
            </w:r>
          </w:p>
          <w:p w:rsidR="00F91CAD" w:rsidRPr="00F91CAD" w:rsidRDefault="00F91CAD" w:rsidP="00F91CAD">
            <w:pPr>
              <w:numPr>
                <w:ilvl w:val="0"/>
                <w:numId w:val="15"/>
              </w:numPr>
              <w:spacing w:after="0"/>
              <w:jc w:val="both"/>
              <w:rPr>
                <w:rFonts w:asciiTheme="minorHAnsi" w:eastAsia="宋体" w:hAnsiTheme="minorHAnsi"/>
                <w:lang w:val="en-US" w:eastAsia="zh-CN"/>
              </w:rPr>
            </w:pPr>
            <w:r w:rsidRPr="00F91CAD">
              <w:rPr>
                <w:rFonts w:asciiTheme="minorHAnsi" w:eastAsia="宋体" w:hAnsiTheme="minorHAnsi"/>
                <w:lang w:val="en-US" w:eastAsia="zh-CN"/>
              </w:rPr>
              <w:t>Rel-13 NB-</w:t>
            </w:r>
            <w:proofErr w:type="spellStart"/>
            <w:r w:rsidRPr="00F91CAD">
              <w:rPr>
                <w:rFonts w:asciiTheme="minorHAnsi" w:eastAsia="宋体" w:hAnsiTheme="minorHAnsi"/>
                <w:lang w:val="en-US" w:eastAsia="zh-CN"/>
              </w:rPr>
              <w:t>IoT</w:t>
            </w:r>
            <w:proofErr w:type="spellEnd"/>
            <w:r w:rsidRPr="00F91CAD">
              <w:rPr>
                <w:rFonts w:asciiTheme="minorHAnsi" w:eastAsia="宋体" w:hAnsiTheme="minorHAnsi"/>
                <w:lang w:val="en-US" w:eastAsia="zh-CN"/>
              </w:rPr>
              <w:t xml:space="preserve"> BS ACS requirement is stringent enough to guarantee the coexistence with neighboring CDMA system, and no additional requirement is required.</w:t>
            </w:r>
          </w:p>
        </w:tc>
      </w:tr>
    </w:tbl>
    <w:p w:rsidR="00F91CAD" w:rsidRDefault="00F91CAD" w:rsidP="00F64BA4">
      <w:pPr>
        <w:spacing w:afterLines="50" w:after="120"/>
        <w:jc w:val="both"/>
        <w:rPr>
          <w:rFonts w:ascii="Calibri" w:eastAsia="宋体" w:hAnsi="Calibri" w:cs="Arial"/>
          <w:lang w:val="en-US" w:eastAsia="zh-CN"/>
        </w:rPr>
      </w:pPr>
    </w:p>
    <w:p w:rsidR="00F64BA4" w:rsidRPr="00F64BA4" w:rsidRDefault="00F91CAD" w:rsidP="00F64BA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And </w:t>
      </w:r>
      <w:r w:rsidR="00F64BA4" w:rsidRPr="00F64BA4">
        <w:rPr>
          <w:rFonts w:ascii="Calibri" w:eastAsia="宋体" w:hAnsi="Calibri" w:cs="Arial" w:hint="eastAsia"/>
          <w:lang w:val="en-US" w:eastAsia="zh-CN"/>
        </w:rPr>
        <w:t xml:space="preserve">the following </w:t>
      </w:r>
      <w:r w:rsidR="004E67BC">
        <w:rPr>
          <w:rFonts w:ascii="Calibri" w:eastAsia="宋体" w:hAnsi="Calibri" w:cs="Arial" w:hint="eastAsia"/>
          <w:lang w:val="en-US" w:eastAsia="zh-CN"/>
        </w:rPr>
        <w:t>way forward wa</w:t>
      </w:r>
      <w:r>
        <w:rPr>
          <w:rFonts w:ascii="Calibri" w:eastAsia="宋体" w:hAnsi="Calibri" w:cs="Arial" w:hint="eastAsia"/>
          <w:lang w:val="en-US" w:eastAsia="zh-CN"/>
        </w:rPr>
        <w:t>s also agreed</w:t>
      </w:r>
      <w:r w:rsidR="00F64BA4">
        <w:rPr>
          <w:rFonts w:ascii="Calibri" w:eastAsia="宋体" w:hAnsi="Calibri" w:cs="Arial" w:hint="eastAsia"/>
          <w:lang w:val="en-US" w:eastAsia="zh-CN"/>
        </w:rPr>
        <w:t xml:space="preserve"> [4]</w:t>
      </w:r>
      <w:r>
        <w:rPr>
          <w:rFonts w:ascii="Calibri" w:eastAsia="宋体" w:hAnsi="Calibri" w:cs="Arial" w:hint="eastAsia"/>
          <w:lang w:val="en-US" w:eastAsia="zh-CN"/>
        </w:rPr>
        <w:t>:</w:t>
      </w:r>
      <w:r w:rsidR="00F64BA4">
        <w:rPr>
          <w:rFonts w:ascii="Calibri" w:eastAsia="宋体" w:hAnsi="Calibri" w:cs="Arial" w:hint="eastAsia"/>
          <w:lang w:val="en-US" w:eastAsia="zh-CN"/>
        </w:rPr>
        <w:t xml:space="preserve"> </w:t>
      </w:r>
    </w:p>
    <w:tbl>
      <w:tblPr>
        <w:tblW w:w="893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64BA4" w:rsidRPr="00166AC2" w:rsidTr="00F64BA4">
        <w:trPr>
          <w:jc w:val="center"/>
        </w:trPr>
        <w:tc>
          <w:tcPr>
            <w:tcW w:w="8930" w:type="dxa"/>
            <w:shd w:val="clear" w:color="auto" w:fill="auto"/>
          </w:tcPr>
          <w:p w:rsidR="00F64BA4" w:rsidRP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RAN4 will study whether the achievable ACLR value obtained from Rel-13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w:t>
            </w:r>
            <w:r w:rsidR="00331D5A">
              <w:rPr>
                <w:rFonts w:asciiTheme="minorHAnsi" w:eastAsia="宋体" w:hAnsiTheme="minorHAnsi"/>
                <w:lang w:val="en-US" w:eastAsia="zh-CN"/>
              </w:rPr>
              <w:t>UE RF requirement can guarantee</w:t>
            </w:r>
            <w:r w:rsidRPr="00F64BA4">
              <w:rPr>
                <w:rFonts w:asciiTheme="minorHAnsi" w:eastAsia="宋体" w:hAnsiTheme="minorHAnsi"/>
                <w:lang w:val="en-US" w:eastAsia="zh-CN"/>
              </w:rPr>
              <w:t xml:space="preserve"> the coexistence with CDMA, with the following method to obtain the achievable ACLR values from Rel-13 requirement:</w:t>
            </w:r>
          </w:p>
          <w:p w:rsidR="00F64BA4" w:rsidRP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Using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spectrum emission mask specified in Table 6.6.2F.1-1, with 385kHz edge to edge separation for CDMA, i.e., around 49dB ACLR (integrated over 180kHz adjacent channel frequency based on the emission mask with 23dBm assumed for </w:t>
            </w:r>
            <w:proofErr w:type="spellStart"/>
            <w:r w:rsidRPr="00F64BA4">
              <w:rPr>
                <w:rFonts w:asciiTheme="minorHAnsi" w:eastAsia="宋体" w:hAnsiTheme="minorHAnsi"/>
                <w:lang w:val="en-US" w:eastAsia="zh-CN"/>
              </w:rPr>
              <w:t>Tx</w:t>
            </w:r>
            <w:proofErr w:type="spellEnd"/>
            <w:r w:rsidRPr="00F64BA4">
              <w:rPr>
                <w:rFonts w:asciiTheme="minorHAnsi" w:eastAsia="宋体" w:hAnsiTheme="minorHAnsi"/>
                <w:lang w:val="en-US" w:eastAsia="zh-CN"/>
              </w:rPr>
              <w:t xml:space="preserve"> power).</w:t>
            </w:r>
          </w:p>
          <w:p w:rsidR="00F64BA4" w:rsidRDefault="00F64BA4" w:rsidP="00F64BA4">
            <w:pPr>
              <w:spacing w:after="0"/>
              <w:ind w:left="720"/>
              <w:jc w:val="both"/>
              <w:rPr>
                <w:rFonts w:asciiTheme="minorHAnsi" w:eastAsia="宋体" w:hAnsiTheme="minorHAnsi"/>
                <w:lang w:val="en-US" w:eastAsia="zh-CN"/>
              </w:rPr>
            </w:pPr>
          </w:p>
          <w:p w:rsidR="00F64BA4" w:rsidRP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 xml:space="preserve">The way to determine the required ACLR value for coexistence with CDMA from submitted simulation results: </w:t>
            </w:r>
          </w:p>
          <w:p w:rsid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FFS.</w:t>
            </w:r>
          </w:p>
          <w:p w:rsidR="00F64BA4" w:rsidRPr="00F64BA4" w:rsidRDefault="00F64BA4" w:rsidP="00F64BA4">
            <w:pPr>
              <w:spacing w:after="0"/>
              <w:ind w:left="1440"/>
              <w:jc w:val="both"/>
              <w:rPr>
                <w:rFonts w:asciiTheme="minorHAnsi" w:eastAsia="宋体" w:hAnsiTheme="minorHAnsi"/>
                <w:lang w:val="en-US" w:eastAsia="zh-CN"/>
              </w:rPr>
            </w:pPr>
          </w:p>
          <w:p w:rsidR="00F64BA4" w:rsidRP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Companies are encouraged to check the simulation and bring results in RAN4 #81 for further alignment and analysis, by focusing on the following scenarios:</w:t>
            </w:r>
          </w:p>
          <w:p w:rsidR="00F64BA4" w:rsidRP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 xml:space="preserve">Scenario-2: DL CDMA BS </w:t>
            </w:r>
            <w:proofErr w:type="gramStart"/>
            <w:r w:rsidRPr="00F64BA4">
              <w:rPr>
                <w:rFonts w:asciiTheme="minorHAnsi" w:eastAsia="宋体" w:hAnsiTheme="minorHAnsi"/>
                <w:lang w:val="en-US" w:eastAsia="zh-CN"/>
              </w:rPr>
              <w:t>interfere</w:t>
            </w:r>
            <w:proofErr w:type="gramEnd"/>
            <w:r w:rsidRPr="00F64BA4">
              <w:rPr>
                <w:rFonts w:asciiTheme="minorHAnsi" w:eastAsia="宋体" w:hAnsiTheme="minorHAnsi"/>
                <w:lang w:val="en-US" w:eastAsia="zh-CN"/>
              </w:rPr>
              <w:t xml:space="preserve"> to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w:t>
            </w:r>
          </w:p>
          <w:p w:rsid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Scenario-3: UL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w:t>
            </w:r>
            <w:proofErr w:type="gramStart"/>
            <w:r w:rsidRPr="00F64BA4">
              <w:rPr>
                <w:rFonts w:asciiTheme="minorHAnsi" w:eastAsia="宋体" w:hAnsiTheme="minorHAnsi"/>
                <w:lang w:val="en-US" w:eastAsia="zh-CN"/>
              </w:rPr>
              <w:t>interfere</w:t>
            </w:r>
            <w:proofErr w:type="gramEnd"/>
            <w:r w:rsidRPr="00F64BA4">
              <w:rPr>
                <w:rFonts w:asciiTheme="minorHAnsi" w:eastAsia="宋体" w:hAnsiTheme="minorHAnsi"/>
                <w:lang w:val="en-US" w:eastAsia="zh-CN"/>
              </w:rPr>
              <w:t xml:space="preserve"> to CDMA BS.</w:t>
            </w:r>
          </w:p>
          <w:p w:rsidR="00F64BA4" w:rsidRPr="00F64BA4" w:rsidRDefault="00F64BA4" w:rsidP="00F64BA4">
            <w:pPr>
              <w:spacing w:after="0"/>
              <w:ind w:left="1440"/>
              <w:jc w:val="both"/>
              <w:rPr>
                <w:rFonts w:asciiTheme="minorHAnsi" w:eastAsia="宋体" w:hAnsiTheme="minorHAnsi"/>
                <w:lang w:val="en-US" w:eastAsia="zh-CN"/>
              </w:rPr>
            </w:pPr>
          </w:p>
          <w:p w:rsid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For better alignment and more time for company to perform analysis, companies should provide their updated simulation results for Scenario 2 and 3, over RAN4 email reflector before 31th Oct. (one week before RAN4#81 contribution submission deadline).</w:t>
            </w:r>
          </w:p>
          <w:p w:rsidR="00F64BA4" w:rsidRPr="00F64BA4" w:rsidRDefault="00F64BA4" w:rsidP="00F64BA4">
            <w:pPr>
              <w:spacing w:after="0"/>
              <w:ind w:left="720"/>
              <w:jc w:val="both"/>
              <w:rPr>
                <w:rFonts w:asciiTheme="minorHAnsi" w:eastAsia="宋体" w:hAnsiTheme="minorHAnsi"/>
                <w:lang w:val="en-US" w:eastAsia="zh-CN"/>
              </w:rPr>
            </w:pPr>
          </w:p>
          <w:p w:rsidR="00F64BA4" w:rsidRPr="00C813AE" w:rsidRDefault="00F64BA4" w:rsidP="00F64BA4">
            <w:pPr>
              <w:numPr>
                <w:ilvl w:val="0"/>
                <w:numId w:val="15"/>
              </w:numPr>
              <w:spacing w:after="0"/>
              <w:jc w:val="both"/>
              <w:rPr>
                <w:rFonts w:eastAsia="宋体"/>
                <w:lang w:val="en-US" w:eastAsia="zh-CN"/>
              </w:rPr>
            </w:pPr>
            <w:r w:rsidRPr="00F64BA4">
              <w:rPr>
                <w:rFonts w:asciiTheme="minorHAnsi" w:eastAsia="宋体" w:hAnsiTheme="minorHAnsi"/>
                <w:lang w:val="en-US" w:eastAsia="zh-CN"/>
              </w:rPr>
              <w:t>In RAN4 #81, RAN4 should make the conclusion on whether or not Rel-13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RF requirement can satisfy the coexistence with legacy CDMA system.</w:t>
            </w:r>
          </w:p>
        </w:tc>
      </w:tr>
    </w:tbl>
    <w:p w:rsidR="0030234A" w:rsidRDefault="0030234A" w:rsidP="00A958BA">
      <w:pPr>
        <w:spacing w:afterLines="50" w:after="120"/>
        <w:jc w:val="both"/>
        <w:rPr>
          <w:rFonts w:ascii="Calibri" w:eastAsia="宋体" w:hAnsi="Calibri" w:cs="Arial"/>
          <w:lang w:val="en-US" w:eastAsia="zh-CN"/>
        </w:rPr>
      </w:pPr>
    </w:p>
    <w:p w:rsidR="004F3930" w:rsidRDefault="00F64BA4" w:rsidP="00A958BA">
      <w:pPr>
        <w:spacing w:afterLines="50" w:after="120"/>
        <w:jc w:val="both"/>
        <w:rPr>
          <w:rFonts w:asciiTheme="minorHAnsi" w:eastAsia="宋体" w:hAnsiTheme="minorHAnsi"/>
          <w:lang w:val="en-US" w:eastAsia="zh-CN"/>
        </w:rPr>
      </w:pPr>
      <w:r>
        <w:rPr>
          <w:rFonts w:ascii="Calibri" w:eastAsia="宋体" w:hAnsi="Calibri" w:cs="Arial" w:hint="eastAsia"/>
          <w:lang w:val="en-US" w:eastAsia="zh-CN"/>
        </w:rPr>
        <w:t xml:space="preserve">In this contribution, we provide the analysis and the conclusion </w:t>
      </w:r>
      <w:r w:rsidRPr="00F64BA4">
        <w:rPr>
          <w:rFonts w:asciiTheme="minorHAnsi" w:eastAsia="宋体" w:hAnsiTheme="minorHAnsi"/>
          <w:lang w:val="en-US" w:eastAsia="zh-CN"/>
        </w:rPr>
        <w:t>on whether or not Rel-13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RF requirement can satisfy the coexistence with legacy CDMA system</w:t>
      </w:r>
      <w:r>
        <w:rPr>
          <w:rFonts w:asciiTheme="minorHAnsi" w:eastAsia="宋体" w:hAnsiTheme="minorHAnsi" w:hint="eastAsia"/>
          <w:lang w:val="en-US" w:eastAsia="zh-CN"/>
        </w:rPr>
        <w:t xml:space="preserve">. </w:t>
      </w:r>
    </w:p>
    <w:p w:rsidR="00F64BA4" w:rsidRDefault="00F64BA4" w:rsidP="00A958BA">
      <w:pPr>
        <w:spacing w:afterLines="50" w:after="120"/>
        <w:jc w:val="both"/>
        <w:rPr>
          <w:rFonts w:ascii="Calibri" w:eastAsia="宋体" w:hAnsi="Calibri" w:cs="Arial"/>
          <w:lang w:val="en-US" w:eastAsia="zh-CN"/>
        </w:rPr>
      </w:pPr>
      <w:r>
        <w:rPr>
          <w:rFonts w:asciiTheme="minorHAnsi" w:eastAsia="宋体" w:hAnsiTheme="minorHAnsi" w:hint="eastAsia"/>
          <w:lang w:val="en-US" w:eastAsia="zh-CN"/>
        </w:rPr>
        <w:t xml:space="preserve">Furthermore, the text proposal is provided </w:t>
      </w:r>
      <w:r>
        <w:rPr>
          <w:rFonts w:ascii="Calibri" w:eastAsia="宋体" w:hAnsi="Calibri" w:cs="Arial" w:hint="eastAsia"/>
          <w:lang w:val="en-US" w:eastAsia="zh-CN"/>
        </w:rPr>
        <w:t>to complete the analysis parts in the final technical report TR36.752</w:t>
      </w:r>
      <w:r w:rsidRPr="00F64BA4">
        <w:rPr>
          <w:rFonts w:asciiTheme="minorHAnsi" w:eastAsia="宋体" w:hAnsiTheme="minorHAnsi"/>
          <w:lang w:val="en-US" w:eastAsia="zh-CN"/>
        </w:rPr>
        <w:t>.</w:t>
      </w:r>
      <w:r>
        <w:rPr>
          <w:rFonts w:ascii="Calibri" w:eastAsia="宋体" w:hAnsi="Calibri" w:cs="Arial" w:hint="eastAsia"/>
          <w:lang w:val="en-US" w:eastAsia="zh-CN"/>
        </w:rPr>
        <w:t xml:space="preserve"> </w:t>
      </w:r>
      <w:r w:rsidR="004E67BC" w:rsidRPr="00354E49">
        <w:rPr>
          <w:rFonts w:ascii="Calibri" w:eastAsia="宋体" w:hAnsi="Calibri" w:cs="Arial" w:hint="eastAsia"/>
          <w:lang w:val="en-US" w:eastAsia="zh-CN"/>
        </w:rPr>
        <w:t>For Scenario 1&amp;4</w:t>
      </w:r>
      <w:r w:rsidR="004F3930" w:rsidRPr="00354E49">
        <w:rPr>
          <w:rFonts w:ascii="Calibri" w:eastAsia="宋体" w:hAnsi="Calibri" w:cs="Arial" w:hint="eastAsia"/>
          <w:lang w:val="en-US" w:eastAsia="zh-CN"/>
        </w:rPr>
        <w:t xml:space="preserve"> in which conclusion</w:t>
      </w:r>
      <w:r w:rsidR="004E67BC" w:rsidRPr="00354E49">
        <w:rPr>
          <w:rFonts w:ascii="Calibri" w:eastAsia="宋体" w:hAnsi="Calibri" w:cs="Arial" w:hint="eastAsia"/>
          <w:lang w:val="en-US" w:eastAsia="zh-CN"/>
        </w:rPr>
        <w:t>s</w:t>
      </w:r>
      <w:r w:rsidR="004F3930" w:rsidRPr="00354E49">
        <w:rPr>
          <w:rFonts w:ascii="Calibri" w:eastAsia="宋体" w:hAnsi="Calibri" w:cs="Arial" w:hint="eastAsia"/>
          <w:lang w:val="en-US" w:eastAsia="zh-CN"/>
        </w:rPr>
        <w:t xml:space="preserve"> ha</w:t>
      </w:r>
      <w:r w:rsidR="004E67BC" w:rsidRPr="00354E49">
        <w:rPr>
          <w:rFonts w:ascii="Calibri" w:eastAsia="宋体" w:hAnsi="Calibri" w:cs="Arial" w:hint="eastAsia"/>
          <w:lang w:val="en-US" w:eastAsia="zh-CN"/>
        </w:rPr>
        <w:t>ve</w:t>
      </w:r>
      <w:r w:rsidR="004F3930" w:rsidRPr="00354E49">
        <w:rPr>
          <w:rFonts w:ascii="Calibri" w:eastAsia="宋体" w:hAnsi="Calibri" w:cs="Arial" w:hint="eastAsia"/>
          <w:lang w:val="en-US" w:eastAsia="zh-CN"/>
        </w:rPr>
        <w:t xml:space="preserve"> been made in </w:t>
      </w:r>
      <w:r w:rsidR="00682D6F" w:rsidRPr="00354E49">
        <w:rPr>
          <w:rFonts w:ascii="Calibri" w:eastAsia="宋体" w:hAnsi="Calibri" w:cs="Arial" w:hint="eastAsia"/>
          <w:lang w:val="en-US" w:eastAsia="zh-CN"/>
        </w:rPr>
        <w:t>RAN4 #80Bis</w:t>
      </w:r>
      <w:r w:rsidR="004F3930" w:rsidRPr="00354E49">
        <w:rPr>
          <w:rFonts w:ascii="Calibri" w:eastAsia="宋体" w:hAnsi="Calibri" w:cs="Arial" w:hint="eastAsia"/>
          <w:lang w:val="en-US" w:eastAsia="zh-CN"/>
        </w:rPr>
        <w:t xml:space="preserve">, TP </w:t>
      </w:r>
      <w:r w:rsidR="004E67BC" w:rsidRPr="00354E49">
        <w:rPr>
          <w:rFonts w:ascii="Calibri" w:eastAsia="宋体" w:hAnsi="Calibri" w:cs="Arial" w:hint="eastAsia"/>
          <w:lang w:val="en-US" w:eastAsia="zh-CN"/>
        </w:rPr>
        <w:t>is</w:t>
      </w:r>
      <w:r w:rsidR="00682D6F" w:rsidRPr="00354E49">
        <w:rPr>
          <w:rFonts w:ascii="Calibri" w:eastAsia="宋体" w:hAnsi="Calibri" w:cs="Arial" w:hint="eastAsia"/>
          <w:lang w:val="en-US" w:eastAsia="zh-CN"/>
        </w:rPr>
        <w:t xml:space="preserve"> </w:t>
      </w:r>
      <w:r w:rsidR="004F3930" w:rsidRPr="00354E49">
        <w:rPr>
          <w:rFonts w:ascii="Calibri" w:eastAsia="宋体" w:hAnsi="Calibri" w:cs="Arial" w:hint="eastAsia"/>
          <w:lang w:val="en-US" w:eastAsia="zh-CN"/>
        </w:rPr>
        <w:t xml:space="preserve">based on group </w:t>
      </w:r>
      <w:r w:rsidR="00682D6F" w:rsidRPr="00354E49">
        <w:rPr>
          <w:rFonts w:ascii="Calibri" w:eastAsia="宋体" w:hAnsi="Calibri" w:cs="Arial" w:hint="eastAsia"/>
          <w:lang w:val="en-US" w:eastAsia="zh-CN"/>
        </w:rPr>
        <w:t xml:space="preserve">discussion and </w:t>
      </w:r>
      <w:r w:rsidR="004F3930" w:rsidRPr="00354E49">
        <w:rPr>
          <w:rFonts w:ascii="Calibri" w:eastAsia="宋体" w:hAnsi="Calibri" w:cs="Arial" w:hint="eastAsia"/>
          <w:lang w:val="en-US" w:eastAsia="zh-CN"/>
        </w:rPr>
        <w:t>agreement</w:t>
      </w:r>
      <w:r w:rsidR="00682D6F" w:rsidRPr="00354E49">
        <w:rPr>
          <w:rFonts w:ascii="Calibri" w:eastAsia="宋体" w:hAnsi="Calibri" w:cs="Arial" w:hint="eastAsia"/>
          <w:lang w:val="en-US" w:eastAsia="zh-CN"/>
        </w:rPr>
        <w:t>, while TP for Scenario 2&amp;3 is prepared based on analysis</w:t>
      </w:r>
      <w:r w:rsidR="00354E49">
        <w:rPr>
          <w:rFonts w:ascii="Calibri" w:eastAsia="宋体" w:hAnsi="Calibri" w:cs="Arial" w:hint="eastAsia"/>
          <w:lang w:val="en-US" w:eastAsia="zh-CN"/>
        </w:rPr>
        <w:t xml:space="preserve"> in this paper</w:t>
      </w:r>
      <w:r w:rsidR="00682D6F" w:rsidRPr="00354E49">
        <w:rPr>
          <w:rFonts w:ascii="Calibri" w:eastAsia="宋体" w:hAnsi="Calibri" w:cs="Arial" w:hint="eastAsia"/>
          <w:lang w:val="en-US" w:eastAsia="zh-CN"/>
        </w:rPr>
        <w:t xml:space="preserve"> with group</w:t>
      </w:r>
      <w:r w:rsidR="00682D6F" w:rsidRPr="00354E49">
        <w:rPr>
          <w:rFonts w:ascii="Calibri" w:eastAsia="宋体" w:hAnsi="Calibri" w:cs="Arial"/>
          <w:lang w:val="en-US" w:eastAsia="zh-CN"/>
        </w:rPr>
        <w:t>’</w:t>
      </w:r>
      <w:r w:rsidR="00682D6F" w:rsidRPr="00354E49">
        <w:rPr>
          <w:rFonts w:ascii="Calibri" w:eastAsia="宋体" w:hAnsi="Calibri" w:cs="Arial" w:hint="eastAsia"/>
          <w:lang w:val="en-US" w:eastAsia="zh-CN"/>
        </w:rPr>
        <w:t>s simulation alignment.</w:t>
      </w:r>
      <w:r w:rsidR="00682D6F">
        <w:rPr>
          <w:rFonts w:ascii="Calibri" w:eastAsia="宋体" w:hAnsi="Calibri" w:cs="Arial" w:hint="eastAsia"/>
          <w:lang w:val="en-US" w:eastAsia="zh-CN"/>
        </w:rPr>
        <w:t xml:space="preserve"> </w:t>
      </w:r>
    </w:p>
    <w:p w:rsidR="00F91CAD" w:rsidRDefault="00F91CAD" w:rsidP="00F91CAD">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lastRenderedPageBreak/>
        <w:t>Discussion on NB-</w:t>
      </w:r>
      <w:proofErr w:type="spellStart"/>
      <w:r>
        <w:rPr>
          <w:rFonts w:ascii="Cambria" w:eastAsiaTheme="minorEastAsia" w:hAnsi="Cambria" w:cs="Arial" w:hint="eastAsia"/>
          <w:b/>
          <w:lang w:val="en-US" w:eastAsia="zh-CN"/>
        </w:rPr>
        <w:t>IoT</w:t>
      </w:r>
      <w:proofErr w:type="spellEnd"/>
      <w:r>
        <w:rPr>
          <w:rFonts w:ascii="Cambria" w:eastAsiaTheme="minorEastAsia" w:hAnsi="Cambria" w:cs="Arial" w:hint="eastAsia"/>
          <w:b/>
          <w:lang w:val="en-US" w:eastAsia="zh-CN"/>
        </w:rPr>
        <w:t xml:space="preserve"> UE </w:t>
      </w:r>
      <w:r w:rsidRPr="00A958BA">
        <w:rPr>
          <w:rFonts w:ascii="Cambria" w:eastAsiaTheme="minorEastAsia" w:hAnsi="Cambria" w:cs="Arial"/>
          <w:b/>
          <w:lang w:val="en-US" w:eastAsia="zh-CN"/>
        </w:rPr>
        <w:t>RF Requirement Impact</w:t>
      </w:r>
    </w:p>
    <w:p w:rsidR="00F91CAD" w:rsidRDefault="00F91CAD" w:rsidP="00F91CAD">
      <w:pPr>
        <w:jc w:val="both"/>
        <w:rPr>
          <w:rFonts w:asciiTheme="minorHAnsi" w:eastAsiaTheme="minorEastAsia" w:hAnsiTheme="minorHAnsi"/>
          <w:lang w:val="en-US" w:eastAsia="zh-CN"/>
        </w:rPr>
      </w:pPr>
      <w:r>
        <w:rPr>
          <w:rFonts w:asciiTheme="minorHAnsi" w:eastAsiaTheme="minorEastAsia" w:hAnsiTheme="minorHAnsi" w:hint="eastAsia"/>
          <w:lang w:val="en-US" w:eastAsia="zh-CN"/>
        </w:rPr>
        <w:t>As described in the WF [4], the</w:t>
      </w:r>
      <w:r w:rsidR="00186491">
        <w:rPr>
          <w:rFonts w:asciiTheme="minorHAnsi" w:eastAsiaTheme="minorEastAsia" w:hAnsiTheme="minorHAnsi" w:hint="eastAsia"/>
          <w:lang w:val="en-US" w:eastAsia="zh-CN"/>
        </w:rPr>
        <w:t xml:space="preserve"> following</w:t>
      </w:r>
      <w:r>
        <w:rPr>
          <w:rFonts w:asciiTheme="minorHAnsi" w:eastAsiaTheme="minorEastAsia" w:hAnsiTheme="minorHAnsi" w:hint="eastAsia"/>
          <w:lang w:val="en-US" w:eastAsia="zh-CN"/>
        </w:rPr>
        <w:t xml:space="preserve"> discussion </w:t>
      </w:r>
      <w:r w:rsidR="00186491">
        <w:rPr>
          <w:rFonts w:asciiTheme="minorHAnsi" w:eastAsiaTheme="minorEastAsia" w:hAnsiTheme="minorHAnsi" w:hint="eastAsia"/>
          <w:lang w:val="en-US" w:eastAsia="zh-CN"/>
        </w:rPr>
        <w:t>will</w:t>
      </w:r>
      <w:r>
        <w:rPr>
          <w:rFonts w:asciiTheme="minorHAnsi" w:eastAsiaTheme="minorEastAsia" w:hAnsiTheme="minorHAnsi" w:hint="eastAsia"/>
          <w:lang w:val="en-US" w:eastAsia="zh-CN"/>
        </w:rPr>
        <w:t xml:space="preserve"> be focused on scenario 2 and 3, i.e., to evaluate </w:t>
      </w:r>
      <w:r w:rsidRPr="00F91CAD">
        <w:rPr>
          <w:rFonts w:asciiTheme="minorHAnsi" w:eastAsiaTheme="minorEastAsia" w:hAnsiTheme="minorHAnsi"/>
          <w:lang w:val="en-US" w:eastAsia="zh-CN"/>
        </w:rPr>
        <w:t>whether or not Rel-13 NB-</w:t>
      </w:r>
      <w:proofErr w:type="spellStart"/>
      <w:r w:rsidRPr="00F91CAD">
        <w:rPr>
          <w:rFonts w:asciiTheme="minorHAnsi" w:eastAsiaTheme="minorEastAsia" w:hAnsiTheme="minorHAnsi"/>
          <w:lang w:val="en-US" w:eastAsia="zh-CN"/>
        </w:rPr>
        <w:t>IoT</w:t>
      </w:r>
      <w:proofErr w:type="spellEnd"/>
      <w:r w:rsidRPr="00F91CAD">
        <w:rPr>
          <w:rFonts w:asciiTheme="minorHAnsi" w:eastAsiaTheme="minorEastAsia" w:hAnsiTheme="minorHAnsi"/>
          <w:lang w:val="en-US" w:eastAsia="zh-CN"/>
        </w:rPr>
        <w:t xml:space="preserve"> UE RF requirement can satisfy the coexistence with legacy CDMA system.</w:t>
      </w:r>
    </w:p>
    <w:p w:rsidR="007F1CED" w:rsidRDefault="007F1CED" w:rsidP="00F91CAD">
      <w:pPr>
        <w:jc w:val="both"/>
        <w:rPr>
          <w:rFonts w:ascii="Calibri" w:eastAsia="宋体" w:hAnsi="Calibri" w:cs="Arial"/>
          <w:lang w:val="en-US" w:eastAsia="zh-CN"/>
        </w:rPr>
      </w:pPr>
    </w:p>
    <w:p w:rsidR="00F91CAD" w:rsidRPr="00FC5333" w:rsidRDefault="00F91CAD" w:rsidP="00F91CAD">
      <w:pPr>
        <w:pStyle w:val="Heading2"/>
        <w:rPr>
          <w:rFonts w:eastAsiaTheme="minorEastAsia"/>
          <w:lang w:val="en-US" w:eastAsia="zh-CN"/>
        </w:rPr>
      </w:pPr>
      <w:r>
        <w:rPr>
          <w:rFonts w:hint="eastAsia"/>
          <w:lang w:val="en-US"/>
        </w:rPr>
        <w:t>2.</w:t>
      </w:r>
      <w:r w:rsidR="003B0498">
        <w:rPr>
          <w:rFonts w:eastAsiaTheme="minorEastAsia" w:hint="eastAsia"/>
          <w:lang w:val="en-US" w:eastAsia="zh-CN"/>
        </w:rPr>
        <w:t>1</w:t>
      </w:r>
      <w:r>
        <w:rPr>
          <w:rFonts w:hint="eastAsia"/>
          <w:lang w:val="en-US"/>
        </w:rPr>
        <w:t xml:space="preserve"> </w:t>
      </w:r>
      <w:r w:rsidRPr="0085662E">
        <w:rPr>
          <w:lang w:val="en-US"/>
        </w:rPr>
        <w:t>NB-</w:t>
      </w:r>
      <w:proofErr w:type="spellStart"/>
      <w:r w:rsidRPr="0085662E">
        <w:rPr>
          <w:lang w:val="en-US"/>
        </w:rPr>
        <w:t>IoT</w:t>
      </w:r>
      <w:proofErr w:type="spellEnd"/>
      <w:r w:rsidRPr="0085662E">
        <w:rPr>
          <w:lang w:val="en-US"/>
        </w:rPr>
        <w:t xml:space="preserve"> </w:t>
      </w:r>
      <w:r>
        <w:rPr>
          <w:rFonts w:eastAsiaTheme="minorEastAsia" w:hint="eastAsia"/>
          <w:lang w:val="en-US" w:eastAsia="zh-CN"/>
        </w:rPr>
        <w:t>UE</w:t>
      </w:r>
      <w:r w:rsidRPr="0085662E">
        <w:rPr>
          <w:lang w:val="en-US"/>
        </w:rPr>
        <w:t xml:space="preserve"> </w:t>
      </w:r>
      <w:r>
        <w:rPr>
          <w:rFonts w:eastAsiaTheme="minorEastAsia" w:hint="eastAsia"/>
          <w:lang w:val="en-US" w:eastAsia="zh-CN"/>
        </w:rPr>
        <w:t xml:space="preserve">ACS </w:t>
      </w:r>
      <w:r w:rsidRPr="00F91A77">
        <w:rPr>
          <w:rFonts w:eastAsiaTheme="minorEastAsia" w:hint="eastAsia"/>
          <w:lang w:val="en-US" w:eastAsia="zh-CN"/>
        </w:rPr>
        <w:t>B</w:t>
      </w:r>
      <w:r>
        <w:rPr>
          <w:rFonts w:eastAsiaTheme="minorEastAsia" w:hint="eastAsia"/>
          <w:lang w:val="en-US" w:eastAsia="zh-CN"/>
        </w:rPr>
        <w:t>ased on Scenario-2</w:t>
      </w:r>
    </w:p>
    <w:p w:rsidR="003B0498" w:rsidRDefault="00186491" w:rsidP="00F91CAD">
      <w:pPr>
        <w:jc w:val="both"/>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Based on the simulation result summary for the coexistence scenario 2 [3], we can reach the fact </w:t>
      </w:r>
      <w:r>
        <w:rPr>
          <w:rFonts w:asciiTheme="minorHAnsi" w:eastAsiaTheme="minorEastAsia" w:hAnsiTheme="minorHAnsi"/>
          <w:lang w:val="en-US" w:eastAsia="zh-CN"/>
        </w:rPr>
        <w:t>that</w:t>
      </w:r>
      <w:r>
        <w:rPr>
          <w:rFonts w:asciiTheme="minorHAnsi" w:eastAsiaTheme="minorEastAsia" w:hAnsiTheme="minorHAnsi" w:hint="eastAsia"/>
          <w:lang w:val="en-US" w:eastAsia="zh-CN"/>
        </w:rPr>
        <w:t xml:space="preserve"> t</w:t>
      </w:r>
      <w:r w:rsidRPr="00795BD2">
        <w:rPr>
          <w:rFonts w:asciiTheme="minorHAnsi" w:eastAsiaTheme="minorEastAsia" w:hAnsiTheme="minorHAnsi"/>
          <w:lang w:val="en-US" w:eastAsia="zh-CN"/>
        </w:rPr>
        <w:t>o satisfy NB-</w:t>
      </w:r>
      <w:proofErr w:type="spellStart"/>
      <w:r w:rsidRPr="00795BD2">
        <w:rPr>
          <w:rFonts w:asciiTheme="minorHAnsi" w:eastAsiaTheme="minorEastAsia" w:hAnsiTheme="minorHAnsi"/>
          <w:lang w:val="en-US" w:eastAsia="zh-CN"/>
        </w:rPr>
        <w:t>IoT</w:t>
      </w:r>
      <w:proofErr w:type="spellEnd"/>
      <w:r w:rsidRPr="00795BD2">
        <w:rPr>
          <w:rFonts w:asciiTheme="minorHAnsi" w:eastAsiaTheme="minorEastAsia" w:hAnsiTheme="minorHAnsi"/>
          <w:lang w:val="en-US" w:eastAsia="zh-CN"/>
        </w:rPr>
        <w:t xml:space="preserve"> performance loss criteria</w:t>
      </w:r>
      <w:r>
        <w:rPr>
          <w:rFonts w:asciiTheme="minorHAnsi" w:eastAsiaTheme="minorEastAsia" w:hAnsiTheme="minorHAnsi" w:hint="eastAsia"/>
          <w:lang w:val="en-US" w:eastAsia="zh-CN"/>
        </w:rPr>
        <w:t xml:space="preserve"> (equal or less than 1dB SINR loss)</w:t>
      </w:r>
      <w:r w:rsidRPr="00795BD2">
        <w:rPr>
          <w:rFonts w:asciiTheme="minorHAnsi" w:eastAsiaTheme="minorEastAsia" w:hAnsiTheme="minorHAnsi"/>
          <w:lang w:val="en-US" w:eastAsia="zh-CN"/>
        </w:rPr>
        <w:t>, the requirement for NB-</w:t>
      </w:r>
      <w:proofErr w:type="spellStart"/>
      <w:r w:rsidRPr="00795BD2">
        <w:rPr>
          <w:rFonts w:asciiTheme="minorHAnsi" w:eastAsiaTheme="minorEastAsia" w:hAnsiTheme="minorHAnsi"/>
          <w:lang w:val="en-US" w:eastAsia="zh-CN"/>
        </w:rPr>
        <w:t>IoT</w:t>
      </w:r>
      <w:proofErr w:type="spellEnd"/>
      <w:r w:rsidRPr="00795BD2">
        <w:rPr>
          <w:rFonts w:asciiTheme="minorHAnsi" w:eastAsiaTheme="minorEastAsia" w:hAnsiTheme="minorHAnsi"/>
          <w:lang w:val="en-US" w:eastAsia="zh-CN"/>
        </w:rPr>
        <w:t xml:space="preserve"> UE ACS should be equal or larger t</w:t>
      </w:r>
      <w:r>
        <w:rPr>
          <w:rFonts w:asciiTheme="minorHAnsi" w:eastAsiaTheme="minorEastAsia" w:hAnsiTheme="minorHAnsi"/>
          <w:lang w:val="en-US" w:eastAsia="zh-CN"/>
        </w:rPr>
        <w:t xml:space="preserve">han </w:t>
      </w:r>
      <w:r>
        <w:rPr>
          <w:rFonts w:asciiTheme="minorHAnsi" w:eastAsiaTheme="minorEastAsia" w:hAnsiTheme="minorHAnsi" w:hint="eastAsia"/>
          <w:lang w:val="en-US" w:eastAsia="zh-CN"/>
        </w:rPr>
        <w:t>3</w:t>
      </w:r>
      <w:r>
        <w:rPr>
          <w:rFonts w:asciiTheme="minorHAnsi" w:eastAsiaTheme="minorEastAsia" w:hAnsiTheme="minorHAnsi"/>
          <w:lang w:val="en-US" w:eastAsia="zh-CN"/>
        </w:rPr>
        <w:t>5 dB</w:t>
      </w:r>
      <w:r>
        <w:rPr>
          <w:rFonts w:asciiTheme="minorHAnsi" w:eastAsiaTheme="minorEastAsia" w:hAnsiTheme="minorHAnsi" w:hint="eastAsia"/>
          <w:lang w:val="en-US" w:eastAsia="zh-CN"/>
        </w:rPr>
        <w:t>, except one worst case</w:t>
      </w:r>
      <w:r w:rsidR="00331D5A">
        <w:rPr>
          <w:rFonts w:asciiTheme="minorHAnsi" w:eastAsiaTheme="minorEastAsia" w:hAnsiTheme="minorHAnsi" w:hint="eastAsia"/>
          <w:lang w:val="en-US" w:eastAsia="zh-CN"/>
        </w:rPr>
        <w:t xml:space="preserve"> simulation result</w:t>
      </w:r>
      <w:r>
        <w:rPr>
          <w:rFonts w:asciiTheme="minorHAnsi" w:eastAsiaTheme="minorEastAsia" w:hAnsiTheme="minorHAnsi" w:hint="eastAsia"/>
          <w:lang w:val="en-US" w:eastAsia="zh-CN"/>
        </w:rPr>
        <w:t xml:space="preserve"> from </w:t>
      </w:r>
      <w:r w:rsidR="00331D5A">
        <w:rPr>
          <w:rFonts w:asciiTheme="minorHAnsi" w:eastAsiaTheme="minorEastAsia" w:hAnsiTheme="minorHAnsi" w:hint="eastAsia"/>
          <w:lang w:val="en-US" w:eastAsia="zh-CN"/>
        </w:rPr>
        <w:t>an individual</w:t>
      </w:r>
      <w:r>
        <w:rPr>
          <w:rFonts w:asciiTheme="minorHAnsi" w:eastAsiaTheme="minorEastAsia" w:hAnsiTheme="minorHAnsi" w:hint="eastAsia"/>
          <w:lang w:val="en-US" w:eastAsia="zh-CN"/>
        </w:rPr>
        <w:t xml:space="preserve"> company, in which SINR loss could be as large as 1.17dB for 5%-tile UE under 35dB ACS</w:t>
      </w:r>
      <w:r w:rsidRPr="006A200C">
        <w:rPr>
          <w:rFonts w:asciiTheme="minorHAnsi" w:eastAsiaTheme="minorEastAsia" w:hAnsiTheme="minorHAnsi"/>
          <w:lang w:val="en-US" w:eastAsia="zh-CN"/>
        </w:rPr>
        <w:t>.</w:t>
      </w:r>
      <w:r w:rsidR="003B0498">
        <w:rPr>
          <w:rFonts w:asciiTheme="minorHAnsi" w:eastAsiaTheme="minorEastAsia" w:hAnsiTheme="minorHAnsi" w:hint="eastAsia"/>
          <w:lang w:val="en-US" w:eastAsia="zh-CN"/>
        </w:rPr>
        <w:t xml:space="preserve"> </w:t>
      </w:r>
    </w:p>
    <w:p w:rsidR="003B0498" w:rsidRDefault="003B0498" w:rsidP="00F91CAD">
      <w:pPr>
        <w:jc w:val="both"/>
        <w:rPr>
          <w:rFonts w:asciiTheme="minorHAnsi" w:eastAsiaTheme="minorEastAsia" w:hAnsiTheme="minorHAnsi"/>
          <w:lang w:val="en-US" w:eastAsia="zh-CN"/>
        </w:rPr>
      </w:pPr>
      <w:r>
        <w:rPr>
          <w:rFonts w:asciiTheme="minorHAnsi" w:eastAsiaTheme="minorEastAsia" w:hAnsiTheme="minorHAnsi" w:hint="eastAsia"/>
          <w:lang w:val="en-US" w:eastAsia="zh-CN"/>
        </w:rPr>
        <w:t>With the current Rel-13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requirement analyzed in TR 36.802, as listed in the below </w:t>
      </w:r>
      <w:r>
        <w:rPr>
          <w:rFonts w:asciiTheme="minorHAnsi" w:eastAsiaTheme="minorEastAsia" w:hAnsiTheme="minorHAnsi"/>
          <w:lang w:val="en-US" w:eastAsia="zh-CN"/>
        </w:rPr>
        <w:t>table</w:t>
      </w:r>
      <w:r>
        <w:rPr>
          <w:rFonts w:asciiTheme="minorHAnsi" w:eastAsiaTheme="minorEastAsia" w:hAnsiTheme="minorHAnsi" w:hint="eastAsia"/>
          <w:lang w:val="en-US" w:eastAsia="zh-CN"/>
        </w:rPr>
        <w:t xml:space="preserve">, the current requirements provide 30dB UE ACS for neighboring GSM signal and 35dB UE ACS for neighboring E-UTRA signal. By comparing the test condition for 35dB E-UTRA ACS requirement, the guard band between CDMA </w:t>
      </w:r>
      <w:r w:rsidR="00331D5A">
        <w:rPr>
          <w:rFonts w:asciiTheme="minorHAnsi" w:eastAsiaTheme="minorEastAsia" w:hAnsiTheme="minorHAnsi" w:hint="eastAsia"/>
          <w:lang w:val="en-US" w:eastAsia="zh-CN"/>
        </w:rPr>
        <w:t>and NB-</w:t>
      </w:r>
      <w:proofErr w:type="spellStart"/>
      <w:r w:rsidR="00331D5A">
        <w:rPr>
          <w:rFonts w:asciiTheme="minorHAnsi" w:eastAsiaTheme="minorEastAsia" w:hAnsiTheme="minorHAnsi" w:hint="eastAsia"/>
          <w:lang w:val="en-US" w:eastAsia="zh-CN"/>
        </w:rPr>
        <w:t>IoT</w:t>
      </w:r>
      <w:proofErr w:type="spellEnd"/>
      <w:r w:rsidR="00331D5A">
        <w:rPr>
          <w:rFonts w:asciiTheme="minorHAnsi" w:eastAsiaTheme="minorEastAsia" w:hAnsiTheme="minorHAnsi" w:hint="eastAsia"/>
          <w:lang w:val="en-US" w:eastAsia="zh-CN"/>
        </w:rPr>
        <w:t xml:space="preserve"> deployment is much larger, (i.e., 1.1MHz central frequency separation, and equivalently </w:t>
      </w:r>
      <w:r w:rsidR="00331D5A" w:rsidRPr="00331D5A">
        <w:rPr>
          <w:rFonts w:asciiTheme="minorHAnsi" w:eastAsiaTheme="minorEastAsia" w:hAnsiTheme="minorHAnsi"/>
          <w:lang w:val="en-US" w:eastAsia="zh-CN"/>
        </w:rPr>
        <w:t>385kHz edge to edge separation</w:t>
      </w:r>
      <w:r w:rsidR="00331D5A">
        <w:rPr>
          <w:rFonts w:asciiTheme="minorHAnsi" w:eastAsiaTheme="minorEastAsia" w:hAnsiTheme="minorHAnsi" w:hint="eastAsia"/>
          <w:lang w:val="en-US" w:eastAsia="zh-CN"/>
        </w:rPr>
        <w:t xml:space="preserve">), which </w:t>
      </w:r>
      <w:r w:rsidR="004E67BC">
        <w:rPr>
          <w:rFonts w:asciiTheme="minorHAnsi" w:eastAsiaTheme="minorEastAsia" w:hAnsiTheme="minorHAnsi" w:hint="eastAsia"/>
          <w:lang w:val="en-US" w:eastAsia="zh-CN"/>
        </w:rPr>
        <w:t>is able to</w:t>
      </w:r>
      <w:r w:rsidR="00331D5A">
        <w:rPr>
          <w:rFonts w:asciiTheme="minorHAnsi" w:eastAsiaTheme="minorEastAsia" w:hAnsiTheme="minorHAnsi" w:hint="eastAsia"/>
          <w:lang w:val="en-US" w:eastAsia="zh-CN"/>
        </w:rPr>
        <w:t xml:space="preserve"> provide </w:t>
      </w:r>
      <w:r w:rsidR="00331D5A" w:rsidRPr="00331D5A">
        <w:rPr>
          <w:rFonts w:asciiTheme="minorHAnsi" w:eastAsiaTheme="minorEastAsia" w:hAnsiTheme="minorHAnsi"/>
          <w:lang w:val="en-US" w:eastAsia="zh-CN"/>
        </w:rPr>
        <w:t xml:space="preserve">enough gap to guarantee the protection requirement </w:t>
      </w:r>
      <w:r w:rsidR="00331D5A">
        <w:rPr>
          <w:rFonts w:asciiTheme="minorHAnsi" w:eastAsiaTheme="minorEastAsia" w:hAnsiTheme="minorHAnsi" w:hint="eastAsia"/>
          <w:lang w:val="en-US" w:eastAsia="zh-CN"/>
        </w:rPr>
        <w:t xml:space="preserve">even for the worst case simulation result. </w:t>
      </w:r>
      <w:r w:rsidR="004E67BC">
        <w:rPr>
          <w:rFonts w:asciiTheme="minorHAnsi" w:eastAsiaTheme="minorEastAsia" w:hAnsiTheme="minorHAnsi" w:hint="eastAsia"/>
          <w:lang w:val="en-US" w:eastAsia="zh-CN"/>
        </w:rPr>
        <w:t>Hence</w:t>
      </w:r>
      <w:r w:rsidR="004F3930">
        <w:rPr>
          <w:rFonts w:asciiTheme="minorHAnsi" w:eastAsiaTheme="minorEastAsia" w:hAnsiTheme="minorHAnsi" w:hint="eastAsia"/>
          <w:lang w:val="en-US" w:eastAsia="zh-CN"/>
        </w:rPr>
        <w:t>, we can reach the following proposal:</w:t>
      </w:r>
    </w:p>
    <w:p w:rsidR="004F3930" w:rsidRPr="00652796" w:rsidRDefault="004F3930" w:rsidP="004F393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Rel-13 NB-</w:t>
      </w:r>
      <w:proofErr w:type="spellStart"/>
      <w:r>
        <w:rPr>
          <w:rFonts w:ascii="Calibri" w:eastAsiaTheme="minorEastAsia" w:hAnsi="Calibri" w:cs="Arial" w:hint="eastAsia"/>
          <w:b/>
          <w:i/>
          <w:u w:val="single"/>
          <w:lang w:val="en-US" w:eastAsia="zh-CN"/>
        </w:rPr>
        <w:t>IoT</w:t>
      </w:r>
      <w:proofErr w:type="spellEnd"/>
      <w:r>
        <w:rPr>
          <w:rFonts w:ascii="Calibri" w:eastAsiaTheme="minorEastAsia" w:hAnsi="Calibri" w:cs="Arial" w:hint="eastAsia"/>
          <w:b/>
          <w:i/>
          <w:u w:val="single"/>
          <w:lang w:val="en-US" w:eastAsia="zh-CN"/>
        </w:rPr>
        <w:t xml:space="preserve"> UE ACS</w:t>
      </w:r>
      <w:r w:rsidRPr="00795BD2">
        <w:rPr>
          <w:rFonts w:ascii="Calibri" w:eastAsiaTheme="minorEastAsia" w:hAnsi="Calibri" w:cs="Arial"/>
          <w:b/>
          <w:i/>
          <w:u w:val="single"/>
          <w:lang w:val="en-US" w:eastAsia="zh-CN"/>
        </w:rPr>
        <w:t xml:space="preserve"> requirement is stringent enough to guarantee</w:t>
      </w:r>
      <w:r>
        <w:rPr>
          <w:rFonts w:ascii="Calibri" w:eastAsiaTheme="minorEastAsia" w:hAnsi="Calibri" w:cs="Arial" w:hint="eastAsia"/>
          <w:b/>
          <w:i/>
          <w:u w:val="single"/>
          <w:lang w:val="en-US" w:eastAsia="zh-CN"/>
        </w:rPr>
        <w:t xml:space="preserve"> the</w:t>
      </w:r>
      <w:r w:rsidRPr="00795BD2">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coexistence with neighboring</w:t>
      </w:r>
      <w:r w:rsidRPr="00795BD2">
        <w:rPr>
          <w:rFonts w:ascii="Calibri" w:eastAsiaTheme="minorEastAsia" w:hAnsi="Calibri" w:cs="Arial"/>
          <w:b/>
          <w:i/>
          <w:u w:val="single"/>
          <w:lang w:val="en-US" w:eastAsia="zh-CN"/>
        </w:rPr>
        <w:t xml:space="preserve"> CDMA system</w:t>
      </w:r>
      <w:r>
        <w:rPr>
          <w:rFonts w:ascii="Calibri" w:eastAsiaTheme="minorEastAsia" w:hAnsi="Calibri" w:cs="Arial" w:hint="eastAsia"/>
          <w:b/>
          <w:i/>
          <w:u w:val="single"/>
          <w:lang w:val="en-US" w:eastAsia="zh-CN"/>
        </w:rPr>
        <w:t xml:space="preserve">, and no additional requirement is </w:t>
      </w:r>
      <w:r w:rsidR="002104CF">
        <w:rPr>
          <w:rFonts w:ascii="Calibri" w:eastAsiaTheme="minorEastAsia" w:hAnsi="Calibri" w:cs="Arial" w:hint="eastAsia"/>
          <w:b/>
          <w:i/>
          <w:u w:val="single"/>
          <w:lang w:val="en-US" w:eastAsia="zh-CN"/>
        </w:rPr>
        <w:t>needed</w:t>
      </w:r>
      <w:r>
        <w:rPr>
          <w:rFonts w:ascii="Calibri" w:eastAsiaTheme="minorEastAsia" w:hAnsi="Calibri" w:cs="Arial" w:hint="eastAsia"/>
          <w:b/>
          <w:i/>
          <w:u w:val="single"/>
          <w:lang w:val="en-US" w:eastAsia="zh-CN"/>
        </w:rPr>
        <w:t>.</w:t>
      </w:r>
    </w:p>
    <w:p w:rsidR="004F3930" w:rsidRPr="004F3930" w:rsidRDefault="004F3930" w:rsidP="00F91CAD">
      <w:pPr>
        <w:jc w:val="both"/>
        <w:rPr>
          <w:rFonts w:asciiTheme="minorHAnsi" w:eastAsiaTheme="minorEastAsia" w:hAnsiTheme="minorHAnsi"/>
          <w:lang w:val="en-US" w:eastAsia="zh-CN"/>
        </w:rPr>
      </w:pPr>
    </w:p>
    <w:p w:rsidR="00F91CAD" w:rsidRPr="00737FB0" w:rsidRDefault="00F91CAD" w:rsidP="00F91CAD">
      <w:pPr>
        <w:overflowPunct w:val="0"/>
        <w:autoSpaceDE w:val="0"/>
        <w:autoSpaceDN w:val="0"/>
        <w:adjustRightInd w:val="0"/>
        <w:jc w:val="center"/>
        <w:textAlignment w:val="baseline"/>
        <w:rPr>
          <w:rFonts w:eastAsiaTheme="minorEastAsia"/>
          <w:b/>
          <w:lang w:eastAsia="zh-CN"/>
        </w:rPr>
      </w:pPr>
      <w:r w:rsidRPr="00737FB0">
        <w:rPr>
          <w:rFonts w:eastAsia="Times New Roman"/>
          <w:b/>
        </w:rPr>
        <w:t xml:space="preserve">Table </w:t>
      </w:r>
      <w:r>
        <w:rPr>
          <w:rFonts w:eastAsiaTheme="minorEastAsia" w:hint="eastAsia"/>
          <w:b/>
          <w:lang w:eastAsia="zh-CN"/>
        </w:rPr>
        <w:t>2.</w:t>
      </w:r>
      <w:r w:rsidR="003B0498">
        <w:rPr>
          <w:rFonts w:eastAsiaTheme="minorEastAsia" w:hint="eastAsia"/>
          <w:b/>
          <w:lang w:eastAsia="zh-CN"/>
        </w:rPr>
        <w:t>1.1</w:t>
      </w:r>
      <w:r w:rsidRPr="00737FB0">
        <w:rPr>
          <w:rFonts w:eastAsia="Times New Roman"/>
          <w:b/>
        </w:rPr>
        <w:t xml:space="preserve"> NB-</w:t>
      </w:r>
      <w:proofErr w:type="spellStart"/>
      <w:r w:rsidRPr="00737FB0">
        <w:rPr>
          <w:rFonts w:eastAsia="Times New Roman"/>
          <w:b/>
        </w:rPr>
        <w:t>IoT</w:t>
      </w:r>
      <w:proofErr w:type="spellEnd"/>
      <w:r w:rsidRPr="00737FB0">
        <w:rPr>
          <w:rFonts w:eastAsia="Times New Roman"/>
          <w:b/>
        </w:rPr>
        <w:t xml:space="preserve"> ACS requirement parameters</w:t>
      </w:r>
      <w:r>
        <w:rPr>
          <w:rFonts w:eastAsiaTheme="minorEastAsia" w:hint="eastAsia"/>
          <w:b/>
          <w:lang w:eastAsia="zh-CN"/>
        </w:rPr>
        <w:t xml:space="preserve"> </w:t>
      </w:r>
      <w:r>
        <w:rPr>
          <w:rFonts w:eastAsiaTheme="minorEastAsia"/>
          <w:b/>
          <w:lang w:eastAsia="zh-CN"/>
        </w:rPr>
        <w:t>analysed</w:t>
      </w:r>
      <w:r>
        <w:rPr>
          <w:rFonts w:eastAsiaTheme="minorEastAsia" w:hint="eastAsia"/>
          <w:b/>
          <w:lang w:eastAsia="zh-CN"/>
        </w:rPr>
        <w:t xml:space="preserve"> in TR 36.802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782"/>
        <w:gridCol w:w="2322"/>
      </w:tblGrid>
      <w:tr w:rsidR="00F91CAD" w:rsidRPr="007914B2" w:rsidTr="006028EF">
        <w:trPr>
          <w:trHeight w:val="335"/>
          <w:jc w:val="center"/>
        </w:trPr>
        <w:tc>
          <w:tcPr>
            <w:tcW w:w="0" w:type="auto"/>
            <w:gridSpan w:val="3"/>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b/>
                <w:sz w:val="18"/>
                <w:lang w:val="x-none"/>
              </w:rPr>
            </w:pPr>
            <w:r w:rsidRPr="007914B2">
              <w:rPr>
                <w:rFonts w:ascii="Arial" w:hAnsi="Arial"/>
                <w:b/>
                <w:sz w:val="18"/>
                <w:lang w:val="x-none"/>
              </w:rPr>
              <w:t>ACS</w:t>
            </w:r>
            <w:r w:rsidRPr="007914B2">
              <w:rPr>
                <w:rFonts w:ascii="Arial" w:hAnsi="Arial"/>
                <w:b/>
                <w:sz w:val="18"/>
                <w:lang w:val="fi-FI"/>
              </w:rPr>
              <w:t>1</w:t>
            </w:r>
            <w:r w:rsidRPr="007914B2">
              <w:rPr>
                <w:rFonts w:ascii="Arial" w:hAnsi="Arial"/>
                <w:b/>
                <w:sz w:val="18"/>
                <w:lang w:val="x-none"/>
              </w:rPr>
              <w:t xml:space="preserve"> test Parameters</w:t>
            </w:r>
          </w:p>
        </w:tc>
      </w:tr>
      <w:tr w:rsidR="00F91CAD" w:rsidRPr="007914B2" w:rsidTr="006028EF">
        <w:trPr>
          <w:trHeight w:val="268"/>
          <w:jc w:val="center"/>
        </w:trPr>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fi-FI"/>
              </w:rPr>
            </w:pPr>
            <w:r w:rsidRPr="007914B2">
              <w:rPr>
                <w:rFonts w:ascii="Arial" w:hAnsi="Arial"/>
                <w:sz w:val="18"/>
                <w:lang w:val="fi-FI"/>
              </w:rPr>
              <w:t>Interferer</w:t>
            </w:r>
          </w:p>
        </w:tc>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b/>
                <w:sz w:val="18"/>
                <w:lang w:val="fi-FI"/>
              </w:rPr>
            </w:pPr>
            <w:r w:rsidRPr="007914B2">
              <w:rPr>
                <w:rFonts w:ascii="Arial" w:hAnsi="Arial"/>
                <w:b/>
                <w:sz w:val="18"/>
                <w:lang w:val="fi-FI"/>
              </w:rPr>
              <w:t>GSM (GMSK)</w:t>
            </w:r>
          </w:p>
        </w:tc>
        <w:tc>
          <w:tcPr>
            <w:tcW w:w="0" w:type="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b/>
                <w:sz w:val="18"/>
                <w:lang w:val="fi-FI"/>
              </w:rPr>
            </w:pPr>
            <w:r w:rsidRPr="007914B2">
              <w:rPr>
                <w:rFonts w:ascii="Arial" w:hAnsi="Arial"/>
                <w:b/>
                <w:sz w:val="18"/>
                <w:lang w:val="fi-FI"/>
              </w:rPr>
              <w:t>E-UTRA</w:t>
            </w:r>
          </w:p>
        </w:tc>
      </w:tr>
      <w:tr w:rsidR="00F91CAD" w:rsidRPr="007914B2" w:rsidTr="006028EF">
        <w:trPr>
          <w:jc w:val="center"/>
        </w:trPr>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x-none"/>
              </w:rPr>
              <w:t>NB-</w:t>
            </w:r>
            <w:proofErr w:type="spellStart"/>
            <w:r w:rsidRPr="007914B2">
              <w:rPr>
                <w:rFonts w:ascii="Arial" w:hAnsi="Arial"/>
                <w:sz w:val="18"/>
                <w:lang w:val="x-none"/>
              </w:rPr>
              <w:t>IoT</w:t>
            </w:r>
            <w:proofErr w:type="spellEnd"/>
            <w:r w:rsidRPr="007914B2">
              <w:rPr>
                <w:rFonts w:ascii="Arial" w:hAnsi="Arial"/>
                <w:sz w:val="18"/>
                <w:lang w:val="x-none"/>
              </w:rPr>
              <w:t xml:space="preserve"> signal power</w:t>
            </w:r>
          </w:p>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cs="Arial"/>
                <w:bCs/>
                <w:sz w:val="18"/>
                <w:szCs w:val="18"/>
                <w:lang w:val="en-US" w:eastAsia="ja-JP"/>
              </w:rPr>
              <w:t>(</w:t>
            </w:r>
            <w:proofErr w:type="spellStart"/>
            <w:r w:rsidRPr="007914B2">
              <w:rPr>
                <w:rFonts w:ascii="Arial" w:hAnsi="Arial" w:cs="Arial"/>
                <w:bCs/>
                <w:sz w:val="18"/>
                <w:szCs w:val="18"/>
                <w:lang w:val="en-US" w:eastAsia="ja-JP"/>
              </w:rPr>
              <w:t>P</w:t>
            </w:r>
            <w:r w:rsidRPr="007914B2">
              <w:rPr>
                <w:rFonts w:ascii="Arial" w:hAnsi="Arial" w:cs="Arial"/>
                <w:bCs/>
                <w:sz w:val="18"/>
                <w:szCs w:val="18"/>
                <w:vertAlign w:val="subscript"/>
                <w:lang w:val="en-US" w:eastAsia="ja-JP"/>
              </w:rPr>
              <w:t>wanted</w:t>
            </w:r>
            <w:proofErr w:type="spellEnd"/>
            <w:r w:rsidRPr="007914B2">
              <w:rPr>
                <w:rFonts w:ascii="Arial" w:hAnsi="Arial" w:cs="Arial"/>
                <w:bCs/>
                <w:sz w:val="18"/>
                <w:szCs w:val="18"/>
                <w:vertAlign w:val="subscript"/>
                <w:lang w:val="en-US" w:eastAsia="ja-JP"/>
              </w:rPr>
              <w:t xml:space="preserve">  </w:t>
            </w:r>
            <w:r w:rsidRPr="007914B2">
              <w:rPr>
                <w:rFonts w:ascii="Arial" w:hAnsi="Arial"/>
                <w:sz w:val="18"/>
                <w:lang w:val="en-US"/>
              </w:rPr>
              <w:t xml:space="preserve">) / </w:t>
            </w:r>
            <w:proofErr w:type="spellStart"/>
            <w:r w:rsidRPr="007914B2">
              <w:rPr>
                <w:rFonts w:ascii="Arial" w:hAnsi="Arial"/>
                <w:sz w:val="18"/>
                <w:lang w:val="en-US"/>
              </w:rPr>
              <w:t>dBm</w:t>
            </w:r>
            <w:proofErr w:type="spellEnd"/>
          </w:p>
        </w:tc>
        <w:tc>
          <w:tcPr>
            <w:tcW w:w="0" w:type="auto"/>
            <w:gridSpan w:val="2"/>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x-none"/>
              </w:rPr>
              <w:t>REFSENS + 14 dB</w:t>
            </w:r>
          </w:p>
        </w:tc>
      </w:tr>
      <w:tr w:rsidR="00F91CAD" w:rsidRPr="007914B2" w:rsidTr="006028EF">
        <w:trPr>
          <w:jc w:val="center"/>
        </w:trPr>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bCs/>
                <w:sz w:val="18"/>
                <w:lang w:val="en-US" w:eastAsia="ja-JP"/>
              </w:rPr>
            </w:pPr>
            <w:r w:rsidRPr="007914B2">
              <w:rPr>
                <w:rFonts w:ascii="Arial" w:hAnsi="Arial"/>
                <w:bCs/>
                <w:sz w:val="18"/>
                <w:lang w:val="x-none" w:eastAsia="ja-JP"/>
              </w:rPr>
              <w:t>interferer signal power</w:t>
            </w:r>
            <w:r w:rsidRPr="007914B2">
              <w:rPr>
                <w:rFonts w:ascii="Arial" w:hAnsi="Arial"/>
                <w:bCs/>
                <w:sz w:val="18"/>
                <w:lang w:val="en-US" w:eastAsia="ja-JP"/>
              </w:rPr>
              <w:t xml:space="preserve"> </w:t>
            </w:r>
          </w:p>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bCs/>
                <w:sz w:val="18"/>
                <w:lang w:val="en-US" w:eastAsia="ja-JP"/>
              </w:rPr>
              <w:t>(</w:t>
            </w:r>
            <w:proofErr w:type="spellStart"/>
            <w:r w:rsidRPr="007914B2">
              <w:rPr>
                <w:rFonts w:ascii="Arial" w:hAnsi="Arial" w:cs="Arial"/>
                <w:bCs/>
                <w:sz w:val="18"/>
                <w:szCs w:val="18"/>
                <w:lang w:val="en-US" w:eastAsia="ja-JP"/>
              </w:rPr>
              <w:t>P</w:t>
            </w:r>
            <w:r w:rsidRPr="007914B2">
              <w:rPr>
                <w:rFonts w:ascii="Arial" w:hAnsi="Arial" w:cs="Arial"/>
                <w:bCs/>
                <w:sz w:val="18"/>
                <w:szCs w:val="18"/>
                <w:vertAlign w:val="subscript"/>
                <w:lang w:val="en-US" w:eastAsia="ja-JP"/>
              </w:rPr>
              <w:t>Interferer</w:t>
            </w:r>
            <w:proofErr w:type="spellEnd"/>
            <w:r w:rsidRPr="007914B2">
              <w:rPr>
                <w:rFonts w:ascii="Arial" w:hAnsi="Arial" w:cs="Arial"/>
                <w:bCs/>
                <w:sz w:val="18"/>
                <w:szCs w:val="18"/>
                <w:vertAlign w:val="subscript"/>
                <w:lang w:val="en-US" w:eastAsia="ja-JP"/>
              </w:rPr>
              <w:t xml:space="preserve"> </w:t>
            </w:r>
            <w:r w:rsidRPr="007914B2">
              <w:rPr>
                <w:rFonts w:ascii="Arial" w:hAnsi="Arial"/>
                <w:sz w:val="18"/>
                <w:lang w:val="en-US"/>
              </w:rPr>
              <w:t xml:space="preserve">) / </w:t>
            </w:r>
            <w:proofErr w:type="spellStart"/>
            <w:r w:rsidRPr="007914B2">
              <w:rPr>
                <w:rFonts w:ascii="Arial" w:hAnsi="Arial"/>
                <w:sz w:val="18"/>
                <w:lang w:val="en-US"/>
              </w:rPr>
              <w:t>dBm</w:t>
            </w:r>
            <w:proofErr w:type="spellEnd"/>
            <w:r w:rsidRPr="007914B2">
              <w:rPr>
                <w:rFonts w:ascii="Arial" w:hAnsi="Arial"/>
                <w:sz w:val="18"/>
                <w:lang w:val="en-US"/>
              </w:rPr>
              <w:t xml:space="preserve"> </w:t>
            </w:r>
          </w:p>
        </w:tc>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x-none"/>
              </w:rPr>
              <w:t>REFSENS + 44 dB – SNR</w:t>
            </w:r>
          </w:p>
        </w:tc>
        <w:tc>
          <w:tcPr>
            <w:tcW w:w="0" w:type="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x-none"/>
              </w:rPr>
              <w:t>REFSENS + 4</w:t>
            </w:r>
            <w:r w:rsidRPr="007914B2">
              <w:rPr>
                <w:rFonts w:ascii="Arial" w:hAnsi="Arial"/>
                <w:sz w:val="18"/>
                <w:lang w:val="fi-FI"/>
              </w:rPr>
              <w:t>9</w:t>
            </w:r>
            <w:r w:rsidRPr="007914B2">
              <w:rPr>
                <w:rFonts w:ascii="Arial" w:hAnsi="Arial"/>
                <w:sz w:val="18"/>
                <w:lang w:val="x-none"/>
              </w:rPr>
              <w:t xml:space="preserve"> dB – SNR</w:t>
            </w:r>
          </w:p>
        </w:tc>
      </w:tr>
      <w:tr w:rsidR="00F91CAD" w:rsidRPr="007914B2" w:rsidTr="006028EF">
        <w:trPr>
          <w:jc w:val="center"/>
        </w:trPr>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bCs/>
                <w:sz w:val="18"/>
                <w:lang w:val="fi-FI" w:eastAsia="ja-JP"/>
              </w:rPr>
            </w:pPr>
            <w:r w:rsidRPr="007914B2">
              <w:rPr>
                <w:rFonts w:ascii="Arial" w:hAnsi="Arial"/>
                <w:bCs/>
                <w:sz w:val="18"/>
                <w:lang w:val="fi-FI" w:eastAsia="ja-JP"/>
              </w:rPr>
              <w:t>Interferer bandwidth</w:t>
            </w:r>
          </w:p>
        </w:tc>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en-US"/>
              </w:rPr>
              <w:t>200 kHz</w:t>
            </w:r>
          </w:p>
        </w:tc>
        <w:tc>
          <w:tcPr>
            <w:tcW w:w="0" w:type="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en-US"/>
              </w:rPr>
              <w:t>5 MHz</w:t>
            </w:r>
          </w:p>
        </w:tc>
      </w:tr>
      <w:tr w:rsidR="00F91CAD" w:rsidRPr="007914B2" w:rsidTr="006028EF">
        <w:trPr>
          <w:jc w:val="center"/>
        </w:trPr>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i/>
                <w:sz w:val="18"/>
                <w:lang w:val="en-US"/>
              </w:rPr>
            </w:pPr>
            <w:r w:rsidRPr="007914B2">
              <w:rPr>
                <w:rFonts w:ascii="Arial" w:hAnsi="Arial"/>
                <w:bCs/>
                <w:sz w:val="18"/>
                <w:lang w:val="x-none" w:eastAsia="ja-JP"/>
              </w:rPr>
              <w:t>Interferer offset</w:t>
            </w:r>
            <w:r w:rsidRPr="007914B2">
              <w:rPr>
                <w:rFonts w:ascii="Arial" w:hAnsi="Arial"/>
                <w:bCs/>
                <w:sz w:val="18"/>
                <w:lang w:val="en-US" w:eastAsia="ja-JP"/>
              </w:rPr>
              <w:t xml:space="preserve"> from NB-</w:t>
            </w:r>
            <w:proofErr w:type="spellStart"/>
            <w:r w:rsidRPr="007914B2">
              <w:rPr>
                <w:rFonts w:ascii="Arial" w:hAnsi="Arial"/>
                <w:bCs/>
                <w:sz w:val="18"/>
                <w:lang w:val="en-US" w:eastAsia="ja-JP"/>
              </w:rPr>
              <w:t>IoT</w:t>
            </w:r>
            <w:proofErr w:type="spellEnd"/>
            <w:r w:rsidRPr="007914B2">
              <w:rPr>
                <w:rFonts w:ascii="Arial" w:hAnsi="Arial"/>
                <w:bCs/>
                <w:sz w:val="18"/>
                <w:lang w:val="en-US" w:eastAsia="ja-JP"/>
              </w:rPr>
              <w:t xml:space="preserve"> channel edge</w:t>
            </w:r>
          </w:p>
        </w:tc>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cs="Arial"/>
                <w:sz w:val="18"/>
                <w:lang w:val="en-US"/>
              </w:rPr>
              <w:t>±</w:t>
            </w:r>
            <w:r w:rsidRPr="007914B2">
              <w:rPr>
                <w:rFonts w:ascii="Arial" w:hAnsi="Arial"/>
                <w:sz w:val="18"/>
                <w:lang w:val="en-US"/>
              </w:rPr>
              <w:t>200 kHz</w:t>
            </w:r>
          </w:p>
        </w:tc>
        <w:tc>
          <w:tcPr>
            <w:tcW w:w="0" w:type="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cs="Arial"/>
                <w:sz w:val="18"/>
                <w:lang w:val="en-US"/>
              </w:rPr>
              <w:t>±</w:t>
            </w:r>
            <w:r w:rsidRPr="007914B2">
              <w:rPr>
                <w:rFonts w:ascii="Arial" w:hAnsi="Arial"/>
                <w:sz w:val="18"/>
                <w:lang w:val="en-US"/>
              </w:rPr>
              <w:t>2.5 MHz</w:t>
            </w:r>
          </w:p>
        </w:tc>
      </w:tr>
      <w:tr w:rsidR="00F91CAD" w:rsidRPr="007914B2" w:rsidTr="006028EF">
        <w:trPr>
          <w:trHeight w:val="335"/>
          <w:jc w:val="center"/>
        </w:trPr>
        <w:tc>
          <w:tcPr>
            <w:tcW w:w="0" w:type="auto"/>
            <w:gridSpan w:val="3"/>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b/>
                <w:sz w:val="18"/>
                <w:lang w:val="x-none"/>
              </w:rPr>
            </w:pPr>
            <w:r w:rsidRPr="007914B2">
              <w:rPr>
                <w:rFonts w:ascii="Arial" w:hAnsi="Arial"/>
                <w:b/>
                <w:sz w:val="18"/>
                <w:lang w:val="x-none"/>
              </w:rPr>
              <w:t>ACS</w:t>
            </w:r>
            <w:r w:rsidRPr="007914B2">
              <w:rPr>
                <w:rFonts w:ascii="Arial" w:hAnsi="Arial"/>
                <w:b/>
                <w:sz w:val="18"/>
                <w:lang w:val="fi-FI"/>
              </w:rPr>
              <w:t>2</w:t>
            </w:r>
            <w:r w:rsidRPr="007914B2">
              <w:rPr>
                <w:rFonts w:ascii="Arial" w:hAnsi="Arial"/>
                <w:b/>
                <w:sz w:val="18"/>
                <w:lang w:val="x-none"/>
              </w:rPr>
              <w:t xml:space="preserve"> test Parameters</w:t>
            </w:r>
          </w:p>
        </w:tc>
      </w:tr>
      <w:tr w:rsidR="00F91CAD" w:rsidRPr="007914B2" w:rsidTr="006028EF">
        <w:trPr>
          <w:trHeight w:val="268"/>
          <w:jc w:val="center"/>
        </w:trPr>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fi-FI"/>
              </w:rPr>
            </w:pPr>
            <w:r w:rsidRPr="007914B2">
              <w:rPr>
                <w:rFonts w:ascii="Arial" w:hAnsi="Arial"/>
                <w:sz w:val="18"/>
                <w:lang w:val="fi-FI"/>
              </w:rPr>
              <w:t>Interferer</w:t>
            </w:r>
          </w:p>
        </w:tc>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b/>
                <w:sz w:val="18"/>
                <w:lang w:val="fi-FI"/>
              </w:rPr>
            </w:pPr>
            <w:r w:rsidRPr="007914B2">
              <w:rPr>
                <w:rFonts w:ascii="Arial" w:hAnsi="Arial"/>
                <w:b/>
                <w:sz w:val="18"/>
                <w:lang w:val="fi-FI"/>
              </w:rPr>
              <w:t>GSM (GMSK)</w:t>
            </w:r>
          </w:p>
        </w:tc>
        <w:tc>
          <w:tcPr>
            <w:tcW w:w="0" w:type="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b/>
                <w:sz w:val="18"/>
                <w:lang w:val="fi-FI"/>
              </w:rPr>
            </w:pPr>
            <w:r w:rsidRPr="007914B2">
              <w:rPr>
                <w:rFonts w:ascii="Arial" w:hAnsi="Arial"/>
                <w:b/>
                <w:sz w:val="18"/>
                <w:lang w:val="fi-FI"/>
              </w:rPr>
              <w:t>E-UTRA</w:t>
            </w:r>
          </w:p>
        </w:tc>
      </w:tr>
      <w:tr w:rsidR="00F91CAD" w:rsidRPr="007914B2" w:rsidTr="006028EF">
        <w:trPr>
          <w:jc w:val="center"/>
        </w:trPr>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x-none"/>
              </w:rPr>
              <w:t>NB-</w:t>
            </w:r>
            <w:proofErr w:type="spellStart"/>
            <w:r w:rsidRPr="007914B2">
              <w:rPr>
                <w:rFonts w:ascii="Arial" w:hAnsi="Arial"/>
                <w:sz w:val="18"/>
                <w:lang w:val="x-none"/>
              </w:rPr>
              <w:t>IoT</w:t>
            </w:r>
            <w:proofErr w:type="spellEnd"/>
            <w:r w:rsidRPr="007914B2">
              <w:rPr>
                <w:rFonts w:ascii="Arial" w:hAnsi="Arial"/>
                <w:sz w:val="18"/>
                <w:lang w:val="x-none"/>
              </w:rPr>
              <w:t xml:space="preserve"> signal power</w:t>
            </w:r>
          </w:p>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cs="Arial"/>
                <w:bCs/>
                <w:sz w:val="18"/>
                <w:szCs w:val="18"/>
                <w:lang w:val="en-US" w:eastAsia="ja-JP"/>
              </w:rPr>
              <w:t>(</w:t>
            </w:r>
            <w:proofErr w:type="spellStart"/>
            <w:r w:rsidRPr="007914B2">
              <w:rPr>
                <w:rFonts w:ascii="Arial" w:hAnsi="Arial" w:cs="Arial"/>
                <w:bCs/>
                <w:sz w:val="18"/>
                <w:szCs w:val="18"/>
                <w:lang w:val="en-US" w:eastAsia="ja-JP"/>
              </w:rPr>
              <w:t>P</w:t>
            </w:r>
            <w:r w:rsidRPr="007914B2">
              <w:rPr>
                <w:rFonts w:ascii="Arial" w:hAnsi="Arial" w:cs="Arial"/>
                <w:bCs/>
                <w:sz w:val="18"/>
                <w:szCs w:val="18"/>
                <w:vertAlign w:val="subscript"/>
                <w:lang w:val="en-US" w:eastAsia="ja-JP"/>
              </w:rPr>
              <w:t>wanted</w:t>
            </w:r>
            <w:proofErr w:type="spellEnd"/>
            <w:r w:rsidRPr="007914B2">
              <w:rPr>
                <w:rFonts w:ascii="Arial" w:hAnsi="Arial" w:cs="Arial"/>
                <w:bCs/>
                <w:sz w:val="18"/>
                <w:szCs w:val="18"/>
                <w:vertAlign w:val="subscript"/>
                <w:lang w:val="en-US" w:eastAsia="ja-JP"/>
              </w:rPr>
              <w:t xml:space="preserve">  </w:t>
            </w:r>
            <w:r w:rsidRPr="007914B2">
              <w:rPr>
                <w:rFonts w:ascii="Arial" w:hAnsi="Arial"/>
                <w:sz w:val="18"/>
                <w:lang w:val="en-US"/>
              </w:rPr>
              <w:t xml:space="preserve">) / </w:t>
            </w:r>
            <w:proofErr w:type="spellStart"/>
            <w:r w:rsidRPr="007914B2">
              <w:rPr>
                <w:rFonts w:ascii="Arial" w:hAnsi="Arial"/>
                <w:sz w:val="18"/>
                <w:lang w:val="en-US"/>
              </w:rPr>
              <w:t>dBm</w:t>
            </w:r>
            <w:proofErr w:type="spellEnd"/>
          </w:p>
        </w:tc>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ind w:left="720"/>
              <w:textAlignment w:val="baseline"/>
              <w:rPr>
                <w:rFonts w:ascii="Arial" w:hAnsi="Arial"/>
                <w:sz w:val="18"/>
                <w:lang w:val="fi-FI"/>
              </w:rPr>
            </w:pPr>
            <w:r w:rsidRPr="007914B2">
              <w:rPr>
                <w:rFonts w:ascii="Arial" w:hAnsi="Arial"/>
                <w:sz w:val="18"/>
                <w:lang w:val="fi-FI"/>
              </w:rPr>
              <w:t>-25 dBm -30 dB + SNR</w:t>
            </w:r>
          </w:p>
        </w:tc>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fi-FI"/>
              </w:rPr>
              <w:t>-25 dBm -35 dB + SNR</w:t>
            </w:r>
          </w:p>
        </w:tc>
      </w:tr>
      <w:tr w:rsidR="00F91CAD" w:rsidRPr="007914B2" w:rsidTr="006028EF">
        <w:trPr>
          <w:jc w:val="center"/>
        </w:trPr>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bCs/>
                <w:sz w:val="18"/>
                <w:lang w:val="en-US" w:eastAsia="ja-JP"/>
              </w:rPr>
            </w:pPr>
            <w:r w:rsidRPr="007914B2">
              <w:rPr>
                <w:rFonts w:ascii="Arial" w:hAnsi="Arial"/>
                <w:bCs/>
                <w:sz w:val="18"/>
                <w:lang w:val="x-none" w:eastAsia="ja-JP"/>
              </w:rPr>
              <w:t>interferer signal power</w:t>
            </w:r>
            <w:r w:rsidRPr="007914B2">
              <w:rPr>
                <w:rFonts w:ascii="Arial" w:hAnsi="Arial"/>
                <w:bCs/>
                <w:sz w:val="18"/>
                <w:lang w:val="en-US" w:eastAsia="ja-JP"/>
              </w:rPr>
              <w:t xml:space="preserve"> </w:t>
            </w:r>
          </w:p>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bCs/>
                <w:sz w:val="18"/>
                <w:lang w:val="en-US" w:eastAsia="ja-JP"/>
              </w:rPr>
              <w:t>(</w:t>
            </w:r>
            <w:proofErr w:type="spellStart"/>
            <w:r w:rsidRPr="007914B2">
              <w:rPr>
                <w:rFonts w:ascii="Arial" w:hAnsi="Arial" w:cs="Arial"/>
                <w:bCs/>
                <w:sz w:val="18"/>
                <w:szCs w:val="18"/>
                <w:lang w:val="en-US" w:eastAsia="ja-JP"/>
              </w:rPr>
              <w:t>P</w:t>
            </w:r>
            <w:r w:rsidRPr="007914B2">
              <w:rPr>
                <w:rFonts w:ascii="Arial" w:hAnsi="Arial" w:cs="Arial"/>
                <w:bCs/>
                <w:sz w:val="18"/>
                <w:szCs w:val="18"/>
                <w:vertAlign w:val="subscript"/>
                <w:lang w:val="en-US" w:eastAsia="ja-JP"/>
              </w:rPr>
              <w:t>Interferer</w:t>
            </w:r>
            <w:proofErr w:type="spellEnd"/>
            <w:r w:rsidRPr="007914B2">
              <w:rPr>
                <w:rFonts w:ascii="Arial" w:hAnsi="Arial" w:cs="Arial"/>
                <w:bCs/>
                <w:sz w:val="18"/>
                <w:szCs w:val="18"/>
                <w:vertAlign w:val="subscript"/>
                <w:lang w:val="en-US" w:eastAsia="ja-JP"/>
              </w:rPr>
              <w:t xml:space="preserve"> </w:t>
            </w:r>
            <w:r w:rsidRPr="007914B2">
              <w:rPr>
                <w:rFonts w:ascii="Arial" w:hAnsi="Arial"/>
                <w:sz w:val="18"/>
                <w:lang w:val="en-US"/>
              </w:rPr>
              <w:t xml:space="preserve">) / </w:t>
            </w:r>
            <w:proofErr w:type="spellStart"/>
            <w:r w:rsidRPr="007914B2">
              <w:rPr>
                <w:rFonts w:ascii="Arial" w:hAnsi="Arial"/>
                <w:sz w:val="18"/>
                <w:lang w:val="en-US"/>
              </w:rPr>
              <w:t>dBm</w:t>
            </w:r>
            <w:proofErr w:type="spellEnd"/>
            <w:r w:rsidRPr="007914B2">
              <w:rPr>
                <w:rFonts w:ascii="Arial" w:hAnsi="Arial"/>
                <w:sz w:val="18"/>
                <w:lang w:val="en-US"/>
              </w:rPr>
              <w:t xml:space="preserve"> </w:t>
            </w:r>
          </w:p>
        </w:tc>
        <w:tc>
          <w:tcPr>
            <w:tcW w:w="0" w:type="auto"/>
            <w:gridSpan w:val="2"/>
            <w:shd w:val="clear" w:color="auto" w:fill="auto"/>
            <w:vAlign w:val="center"/>
          </w:tcPr>
          <w:p w:rsidR="00F91CAD" w:rsidRPr="007914B2" w:rsidRDefault="00F91CAD" w:rsidP="006028EF">
            <w:pPr>
              <w:keepNext/>
              <w:keepLines/>
              <w:overflowPunct w:val="0"/>
              <w:autoSpaceDE w:val="0"/>
              <w:autoSpaceDN w:val="0"/>
              <w:adjustRightInd w:val="0"/>
              <w:spacing w:after="0"/>
              <w:ind w:left="720"/>
              <w:jc w:val="center"/>
              <w:textAlignment w:val="baseline"/>
              <w:rPr>
                <w:rFonts w:ascii="Arial" w:hAnsi="Arial"/>
                <w:sz w:val="18"/>
                <w:lang w:val="fi-FI"/>
              </w:rPr>
            </w:pPr>
            <w:r w:rsidRPr="007914B2">
              <w:rPr>
                <w:rFonts w:ascii="Arial" w:hAnsi="Arial"/>
                <w:sz w:val="18"/>
                <w:lang w:val="fi-FI"/>
              </w:rPr>
              <w:t>-25 dBm</w:t>
            </w:r>
          </w:p>
        </w:tc>
      </w:tr>
      <w:tr w:rsidR="00F91CAD" w:rsidRPr="007914B2" w:rsidTr="006028EF">
        <w:trPr>
          <w:jc w:val="center"/>
        </w:trPr>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bCs/>
                <w:sz w:val="18"/>
                <w:lang w:val="fi-FI" w:eastAsia="ja-JP"/>
              </w:rPr>
            </w:pPr>
            <w:r w:rsidRPr="007914B2">
              <w:rPr>
                <w:rFonts w:ascii="Arial" w:hAnsi="Arial"/>
                <w:bCs/>
                <w:sz w:val="18"/>
                <w:lang w:val="fi-FI" w:eastAsia="ja-JP"/>
              </w:rPr>
              <w:t>Interferer bandwidth</w:t>
            </w:r>
          </w:p>
        </w:tc>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en-US"/>
              </w:rPr>
              <w:t>200 kHz</w:t>
            </w:r>
          </w:p>
        </w:tc>
        <w:tc>
          <w:tcPr>
            <w:tcW w:w="0" w:type="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en-US"/>
              </w:rPr>
              <w:t>5 MHz</w:t>
            </w:r>
          </w:p>
        </w:tc>
      </w:tr>
      <w:tr w:rsidR="00F91CAD" w:rsidRPr="007914B2" w:rsidTr="006028EF">
        <w:trPr>
          <w:jc w:val="center"/>
        </w:trPr>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i/>
                <w:sz w:val="18"/>
                <w:lang w:val="en-US"/>
              </w:rPr>
            </w:pPr>
            <w:r w:rsidRPr="007914B2">
              <w:rPr>
                <w:rFonts w:ascii="Arial" w:hAnsi="Arial"/>
                <w:bCs/>
                <w:sz w:val="18"/>
                <w:lang w:val="x-none" w:eastAsia="ja-JP"/>
              </w:rPr>
              <w:t>Interferer offset</w:t>
            </w:r>
            <w:r w:rsidRPr="007914B2">
              <w:rPr>
                <w:rFonts w:ascii="Arial" w:hAnsi="Arial"/>
                <w:bCs/>
                <w:sz w:val="18"/>
                <w:lang w:val="en-US" w:eastAsia="ja-JP"/>
              </w:rPr>
              <w:t xml:space="preserve"> from NB-</w:t>
            </w:r>
            <w:proofErr w:type="spellStart"/>
            <w:r w:rsidRPr="007914B2">
              <w:rPr>
                <w:rFonts w:ascii="Arial" w:hAnsi="Arial"/>
                <w:bCs/>
                <w:sz w:val="18"/>
                <w:lang w:val="en-US" w:eastAsia="ja-JP"/>
              </w:rPr>
              <w:t>IoT</w:t>
            </w:r>
            <w:proofErr w:type="spellEnd"/>
            <w:r w:rsidRPr="007914B2">
              <w:rPr>
                <w:rFonts w:ascii="Arial" w:hAnsi="Arial"/>
                <w:bCs/>
                <w:sz w:val="18"/>
                <w:lang w:val="en-US" w:eastAsia="ja-JP"/>
              </w:rPr>
              <w:t xml:space="preserve"> </w:t>
            </w:r>
            <w:proofErr w:type="spellStart"/>
            <w:r w:rsidRPr="007914B2">
              <w:rPr>
                <w:rFonts w:ascii="Arial" w:hAnsi="Arial"/>
                <w:bCs/>
                <w:sz w:val="18"/>
                <w:lang w:val="en-US" w:eastAsia="ja-JP"/>
              </w:rPr>
              <w:t>chanel</w:t>
            </w:r>
            <w:proofErr w:type="spellEnd"/>
            <w:r w:rsidRPr="007914B2">
              <w:rPr>
                <w:rFonts w:ascii="Arial" w:hAnsi="Arial"/>
                <w:bCs/>
                <w:sz w:val="18"/>
                <w:lang w:val="en-US" w:eastAsia="ja-JP"/>
              </w:rPr>
              <w:t xml:space="preserve"> edge</w:t>
            </w:r>
          </w:p>
        </w:tc>
        <w:tc>
          <w:tcPr>
            <w:tcW w:w="0" w:type="auto"/>
            <w:shd w:val="clear" w:color="auto" w:fill="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cs="Arial"/>
                <w:sz w:val="18"/>
                <w:lang w:val="en-US"/>
              </w:rPr>
              <w:t>±</w:t>
            </w:r>
            <w:r w:rsidRPr="007914B2">
              <w:rPr>
                <w:rFonts w:ascii="Arial" w:hAnsi="Arial"/>
                <w:sz w:val="18"/>
                <w:lang w:val="en-US"/>
              </w:rPr>
              <w:t>200 kHz</w:t>
            </w:r>
          </w:p>
        </w:tc>
        <w:tc>
          <w:tcPr>
            <w:tcW w:w="0" w:type="auto"/>
            <w:vAlign w:val="center"/>
          </w:tcPr>
          <w:p w:rsidR="00F91CAD" w:rsidRPr="007914B2" w:rsidRDefault="00F91CAD" w:rsidP="006028EF">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cs="Arial"/>
                <w:sz w:val="18"/>
                <w:lang w:val="en-US"/>
              </w:rPr>
              <w:t>±</w:t>
            </w:r>
            <w:r w:rsidRPr="007914B2">
              <w:rPr>
                <w:rFonts w:ascii="Arial" w:hAnsi="Arial"/>
                <w:sz w:val="18"/>
                <w:lang w:val="en-US"/>
              </w:rPr>
              <w:t>2.5 MHz</w:t>
            </w:r>
          </w:p>
        </w:tc>
      </w:tr>
    </w:tbl>
    <w:p w:rsidR="00F91CAD" w:rsidRDefault="00F91CAD" w:rsidP="00F91CAD">
      <w:pPr>
        <w:jc w:val="both"/>
        <w:rPr>
          <w:rFonts w:asciiTheme="minorHAnsi" w:eastAsiaTheme="minorEastAsia" w:hAnsiTheme="minorHAnsi"/>
          <w:lang w:val="en-US" w:eastAsia="zh-CN"/>
        </w:rPr>
      </w:pPr>
    </w:p>
    <w:p w:rsidR="00F91CAD" w:rsidRPr="00FC5333" w:rsidRDefault="00F91CAD" w:rsidP="00F91CAD">
      <w:pPr>
        <w:pStyle w:val="Heading2"/>
        <w:rPr>
          <w:rFonts w:eastAsiaTheme="minorEastAsia"/>
          <w:lang w:val="en-US" w:eastAsia="zh-CN"/>
        </w:rPr>
      </w:pPr>
      <w:r>
        <w:rPr>
          <w:rFonts w:hint="eastAsia"/>
          <w:lang w:val="en-US"/>
        </w:rPr>
        <w:t>2.</w:t>
      </w:r>
      <w:r w:rsidR="003B0498">
        <w:rPr>
          <w:rFonts w:eastAsiaTheme="minorEastAsia" w:hint="eastAsia"/>
          <w:lang w:val="en-US" w:eastAsia="zh-CN"/>
        </w:rPr>
        <w:t>2</w:t>
      </w:r>
      <w:r>
        <w:rPr>
          <w:rFonts w:hint="eastAsia"/>
          <w:lang w:val="en-US"/>
        </w:rPr>
        <w:t xml:space="preserve"> </w:t>
      </w:r>
      <w:r w:rsidRPr="0085662E">
        <w:rPr>
          <w:lang w:val="en-US"/>
        </w:rPr>
        <w:t>NB-</w:t>
      </w:r>
      <w:proofErr w:type="spellStart"/>
      <w:r w:rsidRPr="0085662E">
        <w:rPr>
          <w:lang w:val="en-US"/>
        </w:rPr>
        <w:t>IoT</w:t>
      </w:r>
      <w:proofErr w:type="spellEnd"/>
      <w:r w:rsidRPr="0085662E">
        <w:rPr>
          <w:lang w:val="en-US"/>
        </w:rPr>
        <w:t xml:space="preserve"> </w:t>
      </w:r>
      <w:r>
        <w:rPr>
          <w:rFonts w:eastAsiaTheme="minorEastAsia" w:hint="eastAsia"/>
          <w:lang w:val="en-US" w:eastAsia="zh-CN"/>
        </w:rPr>
        <w:t>UE</w:t>
      </w:r>
      <w:r w:rsidRPr="0085662E">
        <w:rPr>
          <w:lang w:val="en-US"/>
        </w:rPr>
        <w:t xml:space="preserve"> </w:t>
      </w:r>
      <w:r>
        <w:rPr>
          <w:rFonts w:eastAsiaTheme="minorEastAsia" w:hint="eastAsia"/>
          <w:lang w:val="en-US" w:eastAsia="zh-CN"/>
        </w:rPr>
        <w:t>ACLR Based on Scenario-3</w:t>
      </w:r>
    </w:p>
    <w:p w:rsidR="00331D5A" w:rsidRDefault="00331D5A" w:rsidP="00F91CAD">
      <w:pPr>
        <w:jc w:val="both"/>
        <w:rPr>
          <w:rFonts w:asciiTheme="minorHAnsi" w:eastAsiaTheme="minorEastAsia" w:hAnsiTheme="minorHAnsi"/>
          <w:lang w:val="en-US" w:eastAsia="zh-CN"/>
        </w:rPr>
      </w:pPr>
      <w:bookmarkStart w:id="1" w:name="OLE_LINK18"/>
      <w:r>
        <w:rPr>
          <w:rFonts w:asciiTheme="minorHAnsi" w:eastAsiaTheme="minorEastAsia" w:hAnsiTheme="minorHAnsi" w:hint="eastAsia"/>
          <w:lang w:val="en-US" w:eastAsia="zh-CN"/>
        </w:rPr>
        <w:t>As agreed in WF [4], we will u</w:t>
      </w:r>
      <w:r w:rsidRPr="00331D5A">
        <w:rPr>
          <w:rFonts w:asciiTheme="minorHAnsi" w:eastAsiaTheme="minorEastAsia" w:hAnsiTheme="minorHAnsi"/>
          <w:lang w:val="en-US" w:eastAsia="zh-CN"/>
        </w:rPr>
        <w:t>s</w:t>
      </w:r>
      <w:r>
        <w:rPr>
          <w:rFonts w:asciiTheme="minorHAnsi" w:eastAsiaTheme="minorEastAsia" w:hAnsiTheme="minorHAnsi" w:hint="eastAsia"/>
          <w:lang w:val="en-US" w:eastAsia="zh-CN"/>
        </w:rPr>
        <w:t>e</w:t>
      </w:r>
      <w:r w:rsidRPr="00331D5A">
        <w:rPr>
          <w:rFonts w:asciiTheme="minorHAnsi" w:eastAsiaTheme="minorEastAsia" w:hAnsiTheme="minorHAnsi"/>
          <w:lang w:val="en-US" w:eastAsia="zh-CN"/>
        </w:rPr>
        <w:t xml:space="preserve"> NB-</w:t>
      </w:r>
      <w:proofErr w:type="spellStart"/>
      <w:r w:rsidRPr="00331D5A">
        <w:rPr>
          <w:rFonts w:asciiTheme="minorHAnsi" w:eastAsiaTheme="minorEastAsia" w:hAnsiTheme="minorHAnsi"/>
          <w:lang w:val="en-US" w:eastAsia="zh-CN"/>
        </w:rPr>
        <w:t>IoT</w:t>
      </w:r>
      <w:proofErr w:type="spellEnd"/>
      <w:r w:rsidRPr="00331D5A">
        <w:rPr>
          <w:rFonts w:asciiTheme="minorHAnsi" w:eastAsiaTheme="minorEastAsia" w:hAnsiTheme="minorHAnsi"/>
          <w:lang w:val="en-US" w:eastAsia="zh-CN"/>
        </w:rPr>
        <w:t xml:space="preserve"> UE spectrum emission mask specified in Table 6.6.2F.1-1</w:t>
      </w:r>
      <w:r>
        <w:rPr>
          <w:rFonts w:asciiTheme="minorHAnsi" w:eastAsiaTheme="minorEastAsia" w:hAnsiTheme="minorHAnsi" w:hint="eastAsia"/>
          <w:lang w:val="en-US" w:eastAsia="zh-CN"/>
        </w:rPr>
        <w:t xml:space="preserve"> in TS 36.101 to </w:t>
      </w:r>
      <w:r w:rsidRPr="00F64BA4">
        <w:rPr>
          <w:rFonts w:asciiTheme="minorHAnsi" w:eastAsia="宋体" w:hAnsiTheme="minorHAnsi"/>
          <w:lang w:val="en-US" w:eastAsia="zh-CN"/>
        </w:rPr>
        <w:t>study whether the achievable ACLR value obtained from Rel-13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w:t>
      </w:r>
      <w:r>
        <w:rPr>
          <w:rFonts w:asciiTheme="minorHAnsi" w:eastAsia="宋体" w:hAnsiTheme="minorHAnsi"/>
          <w:lang w:val="en-US" w:eastAsia="zh-CN"/>
        </w:rPr>
        <w:t>UE RF requirement can guarantee</w:t>
      </w:r>
      <w:r w:rsidRPr="00F64BA4">
        <w:rPr>
          <w:rFonts w:asciiTheme="minorHAnsi" w:eastAsia="宋体" w:hAnsiTheme="minorHAnsi"/>
          <w:lang w:val="en-US" w:eastAsia="zh-CN"/>
        </w:rPr>
        <w:t xml:space="preserve"> the coexistence with CDMA</w:t>
      </w:r>
      <w:r>
        <w:rPr>
          <w:rFonts w:asciiTheme="minorHAnsi" w:eastAsiaTheme="minorEastAsia" w:hAnsiTheme="minorHAnsi" w:hint="eastAsia"/>
          <w:lang w:val="en-US" w:eastAsia="zh-CN"/>
        </w:rPr>
        <w:t>. Specifically,</w:t>
      </w:r>
      <w:r w:rsidRPr="00331D5A">
        <w:rPr>
          <w:rFonts w:asciiTheme="minorHAnsi" w:eastAsiaTheme="minorEastAsia" w:hAnsiTheme="minorHAnsi"/>
          <w:lang w:val="en-US" w:eastAsia="zh-CN"/>
        </w:rPr>
        <w:t xml:space="preserve"> with </w:t>
      </w:r>
      <w:proofErr w:type="gramStart"/>
      <w:r w:rsidRPr="00331D5A">
        <w:rPr>
          <w:rFonts w:asciiTheme="minorHAnsi" w:eastAsiaTheme="minorEastAsia" w:hAnsiTheme="minorHAnsi"/>
          <w:lang w:val="en-US" w:eastAsia="zh-CN"/>
        </w:rPr>
        <w:t>385kHz</w:t>
      </w:r>
      <w:proofErr w:type="gramEnd"/>
      <w:r w:rsidRPr="00331D5A">
        <w:rPr>
          <w:rFonts w:asciiTheme="minorHAnsi" w:eastAsiaTheme="minorEastAsia" w:hAnsiTheme="minorHAnsi"/>
          <w:lang w:val="en-US" w:eastAsia="zh-CN"/>
        </w:rPr>
        <w:t xml:space="preserve"> edge to edge separat</w:t>
      </w:r>
      <w:r w:rsidR="004E67BC">
        <w:rPr>
          <w:rFonts w:asciiTheme="minorHAnsi" w:eastAsiaTheme="minorEastAsia" w:hAnsiTheme="minorHAnsi"/>
          <w:lang w:val="en-US" w:eastAsia="zh-CN"/>
        </w:rPr>
        <w:t xml:space="preserve">ion </w:t>
      </w:r>
      <w:r w:rsidR="004E67BC">
        <w:rPr>
          <w:rFonts w:asciiTheme="minorHAnsi" w:eastAsiaTheme="minorEastAsia" w:hAnsiTheme="minorHAnsi" w:hint="eastAsia"/>
          <w:lang w:val="en-US" w:eastAsia="zh-CN"/>
        </w:rPr>
        <w:t>between</w:t>
      </w:r>
      <w:r w:rsidRPr="00331D5A">
        <w:rPr>
          <w:rFonts w:asciiTheme="minorHAnsi" w:eastAsiaTheme="minorEastAsia" w:hAnsiTheme="minorHAnsi"/>
          <w:lang w:val="en-US" w:eastAsia="zh-CN"/>
        </w:rPr>
        <w:t xml:space="preserve"> CDMA</w:t>
      </w:r>
      <w:r w:rsidR="004E67BC">
        <w:rPr>
          <w:rFonts w:asciiTheme="minorHAnsi" w:eastAsiaTheme="minorEastAsia" w:hAnsiTheme="minorHAnsi" w:hint="eastAsia"/>
          <w:lang w:val="en-US" w:eastAsia="zh-CN"/>
        </w:rPr>
        <w:t xml:space="preserve"> and NB-</w:t>
      </w:r>
      <w:proofErr w:type="spellStart"/>
      <w:r w:rsidR="004E67BC">
        <w:rPr>
          <w:rFonts w:asciiTheme="minorHAnsi" w:eastAsiaTheme="minorEastAsia" w:hAnsiTheme="minorHAnsi" w:hint="eastAsia"/>
          <w:lang w:val="en-US" w:eastAsia="zh-CN"/>
        </w:rPr>
        <w:t>IoT</w:t>
      </w:r>
      <w:proofErr w:type="spellEnd"/>
      <w:r w:rsidR="004E67BC">
        <w:rPr>
          <w:rFonts w:asciiTheme="minorHAnsi" w:eastAsiaTheme="minorEastAsia" w:hAnsiTheme="minorHAnsi" w:hint="eastAsia"/>
          <w:lang w:val="en-US" w:eastAsia="zh-CN"/>
        </w:rPr>
        <w:t xml:space="preserve"> deployment</w:t>
      </w:r>
      <w:r w:rsidRPr="00331D5A">
        <w:rPr>
          <w:rFonts w:asciiTheme="minorHAnsi" w:eastAsiaTheme="minorEastAsia" w:hAnsiTheme="minorHAnsi"/>
          <w:lang w:val="en-US" w:eastAsia="zh-CN"/>
        </w:rPr>
        <w:t xml:space="preserve">, around 49dB ACLR (integrated over 180kHz adjacent channel frequency based on the emission mask with 23dBm assumed for </w:t>
      </w:r>
      <w:proofErr w:type="spellStart"/>
      <w:r w:rsidRPr="00331D5A">
        <w:rPr>
          <w:rFonts w:asciiTheme="minorHAnsi" w:eastAsiaTheme="minorEastAsia" w:hAnsiTheme="minorHAnsi"/>
          <w:lang w:val="en-US" w:eastAsia="zh-CN"/>
        </w:rPr>
        <w:t>Tx</w:t>
      </w:r>
      <w:proofErr w:type="spellEnd"/>
      <w:r w:rsidRPr="00331D5A">
        <w:rPr>
          <w:rFonts w:asciiTheme="minorHAnsi" w:eastAsiaTheme="minorEastAsia" w:hAnsiTheme="minorHAnsi"/>
          <w:lang w:val="en-US" w:eastAsia="zh-CN"/>
        </w:rPr>
        <w:t xml:space="preserve"> power)</w:t>
      </w:r>
      <w:r w:rsidR="004F3930">
        <w:rPr>
          <w:rFonts w:asciiTheme="minorHAnsi" w:eastAsiaTheme="minorEastAsia" w:hAnsiTheme="minorHAnsi" w:hint="eastAsia"/>
          <w:lang w:val="en-US" w:eastAsia="zh-CN"/>
        </w:rPr>
        <w:t xml:space="preserve"> can be provided</w:t>
      </w:r>
      <w:r w:rsidRPr="00331D5A">
        <w:rPr>
          <w:rFonts w:asciiTheme="minorHAnsi" w:eastAsiaTheme="minorEastAsia" w:hAnsiTheme="minorHAnsi"/>
          <w:lang w:val="en-US" w:eastAsia="zh-CN"/>
        </w:rPr>
        <w:t>.</w:t>
      </w:r>
      <w:r w:rsidR="004F3930">
        <w:rPr>
          <w:rFonts w:asciiTheme="minorHAnsi" w:eastAsiaTheme="minorEastAsia" w:hAnsiTheme="minorHAnsi" w:hint="eastAsia"/>
          <w:lang w:val="en-US" w:eastAsia="zh-CN"/>
        </w:rPr>
        <w:t xml:space="preserve"> </w:t>
      </w:r>
    </w:p>
    <w:p w:rsidR="00354E49" w:rsidRDefault="00354E49" w:rsidP="00354E49">
      <w:pPr>
        <w:jc w:val="both"/>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Based on the simulation result summary for the coexistence scenario 3 [3], we can reach the fact </w:t>
      </w:r>
      <w:r>
        <w:rPr>
          <w:rFonts w:asciiTheme="minorHAnsi" w:eastAsiaTheme="minorEastAsia" w:hAnsiTheme="minorHAnsi"/>
          <w:lang w:val="en-US" w:eastAsia="zh-CN"/>
        </w:rPr>
        <w:t>that</w:t>
      </w:r>
      <w:r>
        <w:rPr>
          <w:rFonts w:asciiTheme="minorHAnsi" w:eastAsiaTheme="minorEastAsia" w:hAnsiTheme="minorHAnsi" w:hint="eastAsia"/>
          <w:lang w:val="en-US" w:eastAsia="zh-CN"/>
        </w:rPr>
        <w:t xml:space="preserve"> </w:t>
      </w:r>
      <w:r w:rsidRPr="00331D5A">
        <w:rPr>
          <w:rFonts w:asciiTheme="minorHAnsi" w:eastAsiaTheme="minorEastAsia" w:hAnsiTheme="minorHAnsi"/>
          <w:lang w:val="en-US" w:eastAsia="zh-CN"/>
        </w:rPr>
        <w:t>to satisfy the CDMA performance loss criteria that capacity loss is equal</w:t>
      </w:r>
      <w:r>
        <w:rPr>
          <w:rFonts w:asciiTheme="minorHAnsi" w:eastAsiaTheme="minorEastAsia" w:hAnsiTheme="minorHAnsi" w:hint="eastAsia"/>
          <w:lang w:val="en-US" w:eastAsia="zh-CN"/>
        </w:rPr>
        <w:t xml:space="preserve"> or less than</w:t>
      </w:r>
      <w:r w:rsidRPr="00331D5A">
        <w:rPr>
          <w:rFonts w:asciiTheme="minorHAnsi" w:eastAsiaTheme="minorEastAsia" w:hAnsiTheme="minorHAnsi"/>
          <w:lang w:val="en-US" w:eastAsia="zh-CN"/>
        </w:rPr>
        <w:t xml:space="preserve"> 5%, the</w:t>
      </w:r>
      <w:r>
        <w:rPr>
          <w:rFonts w:asciiTheme="minorHAnsi" w:eastAsiaTheme="minorEastAsia" w:hAnsiTheme="minorHAnsi" w:hint="eastAsia"/>
          <w:lang w:val="en-US" w:eastAsia="zh-CN"/>
        </w:rPr>
        <w:t xml:space="preserve"> minimum</w:t>
      </w:r>
      <w:r w:rsidRPr="00331D5A">
        <w:rPr>
          <w:rFonts w:asciiTheme="minorHAnsi" w:eastAsiaTheme="minorEastAsia" w:hAnsiTheme="minorHAnsi"/>
          <w:lang w:val="en-US" w:eastAsia="zh-CN"/>
        </w:rPr>
        <w:t xml:space="preserve"> requirement for NB-</w:t>
      </w:r>
      <w:proofErr w:type="spellStart"/>
      <w:r w:rsidRPr="00331D5A">
        <w:rPr>
          <w:rFonts w:asciiTheme="minorHAnsi" w:eastAsiaTheme="minorEastAsia" w:hAnsiTheme="minorHAnsi"/>
          <w:lang w:val="en-US" w:eastAsia="zh-CN"/>
        </w:rPr>
        <w:t>IoT</w:t>
      </w:r>
      <w:proofErr w:type="spellEnd"/>
      <w:r w:rsidRPr="00331D5A">
        <w:rPr>
          <w:rFonts w:asciiTheme="minorHAnsi" w:eastAsiaTheme="minorEastAsia" w:hAnsiTheme="minorHAnsi"/>
          <w:lang w:val="en-US" w:eastAsia="zh-CN"/>
        </w:rPr>
        <w:t xml:space="preserve"> UE ACLR </w:t>
      </w:r>
      <w:r>
        <w:rPr>
          <w:rFonts w:asciiTheme="minorHAnsi" w:eastAsiaTheme="minorEastAsia" w:hAnsiTheme="minorHAnsi" w:hint="eastAsia"/>
          <w:lang w:val="en-US" w:eastAsia="zh-CN"/>
        </w:rPr>
        <w:t>is</w:t>
      </w:r>
      <w:r w:rsidRPr="00331D5A">
        <w:rPr>
          <w:rFonts w:asciiTheme="minorHAnsi" w:eastAsiaTheme="minorEastAsia" w:hAnsiTheme="minorHAnsi"/>
          <w:lang w:val="en-US" w:eastAsia="zh-CN"/>
        </w:rPr>
        <w:t xml:space="preserve"> </w:t>
      </w:r>
      <w:r>
        <w:rPr>
          <w:rFonts w:asciiTheme="minorHAnsi" w:eastAsiaTheme="minorEastAsia" w:hAnsiTheme="minorHAnsi" w:hint="eastAsia"/>
          <w:lang w:val="en-US" w:eastAsia="zh-CN"/>
        </w:rPr>
        <w:t>within the range of 45-50dB (defined for its own bandwidth)</w:t>
      </w:r>
      <w:r w:rsidRPr="00331D5A">
        <w:rPr>
          <w:rFonts w:asciiTheme="minorHAnsi" w:eastAsiaTheme="minorEastAsia" w:hAnsiTheme="minorHAnsi"/>
          <w:lang w:val="en-US" w:eastAsia="zh-CN"/>
        </w:rPr>
        <w:t>.</w:t>
      </w:r>
      <w:r>
        <w:rPr>
          <w:rFonts w:asciiTheme="minorHAnsi" w:eastAsiaTheme="minorEastAsia" w:hAnsiTheme="minorHAnsi" w:hint="eastAsia"/>
          <w:lang w:val="en-US" w:eastAsia="zh-CN"/>
        </w:rPr>
        <w:t xml:space="preserve"> Considering the practical </w:t>
      </w:r>
      <w:r w:rsidRPr="00331D5A">
        <w:rPr>
          <w:rFonts w:asciiTheme="minorHAnsi" w:eastAsiaTheme="minorEastAsia" w:hAnsiTheme="minorHAnsi"/>
          <w:lang w:val="en-US" w:eastAsia="zh-CN"/>
        </w:rPr>
        <w:t>NB-</w:t>
      </w:r>
      <w:proofErr w:type="spellStart"/>
      <w:r w:rsidRPr="00331D5A">
        <w:rPr>
          <w:rFonts w:asciiTheme="minorHAnsi" w:eastAsiaTheme="minorEastAsia" w:hAnsiTheme="minorHAnsi"/>
          <w:lang w:val="en-US" w:eastAsia="zh-CN"/>
        </w:rPr>
        <w:t>IoT</w:t>
      </w:r>
      <w:proofErr w:type="spellEnd"/>
      <w:r w:rsidRPr="00331D5A">
        <w:rPr>
          <w:rFonts w:asciiTheme="minorHAnsi" w:eastAsiaTheme="minorEastAsia" w:hAnsiTheme="minorHAnsi"/>
          <w:lang w:val="en-US" w:eastAsia="zh-CN"/>
        </w:rPr>
        <w:t xml:space="preserve"> UE</w:t>
      </w:r>
      <w:r>
        <w:rPr>
          <w:rFonts w:asciiTheme="minorHAnsi" w:eastAsiaTheme="minorEastAsia" w:hAnsiTheme="minorHAnsi" w:hint="eastAsia"/>
          <w:lang w:val="en-US" w:eastAsia="zh-CN"/>
        </w:rPr>
        <w:t xml:space="preserve"> implementation margin from spectrum emission mask, the ACLR requirement to protect CDMA can be satisfied without the necessity to introduce extra requirement and test case. Hence, we can reach the following proposal:</w:t>
      </w:r>
    </w:p>
    <w:p w:rsidR="00F91CAD" w:rsidRPr="00652796" w:rsidRDefault="00F91CAD" w:rsidP="002104C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 xml:space="preserve">Proposal </w:t>
      </w:r>
      <w:r w:rsidR="007F1CED">
        <w:rPr>
          <w:rFonts w:ascii="Calibri" w:eastAsiaTheme="minorEastAsia" w:hAnsi="Calibri" w:cs="Arial" w:hint="eastAsia"/>
          <w:b/>
          <w:i/>
          <w:u w:val="single"/>
          <w:lang w:val="en-US" w:eastAsia="zh-CN"/>
        </w:rPr>
        <w:t>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004F3930">
        <w:rPr>
          <w:rFonts w:ascii="Calibri" w:eastAsiaTheme="minorEastAsia" w:hAnsi="Calibri" w:cs="Arial" w:hint="eastAsia"/>
          <w:b/>
          <w:i/>
          <w:u w:val="single"/>
          <w:lang w:val="en-US" w:eastAsia="zh-CN"/>
        </w:rPr>
        <w:t>R</w:t>
      </w:r>
      <w:r w:rsidRPr="001D18CD">
        <w:rPr>
          <w:rFonts w:ascii="Calibri" w:eastAsiaTheme="minorEastAsia" w:hAnsi="Calibri" w:cs="Arial"/>
          <w:b/>
          <w:i/>
          <w:u w:val="single"/>
          <w:lang w:val="en-US" w:eastAsia="zh-CN"/>
        </w:rPr>
        <w:t>el-13 NB-</w:t>
      </w:r>
      <w:proofErr w:type="spellStart"/>
      <w:r w:rsidRPr="001D18CD">
        <w:rPr>
          <w:rFonts w:ascii="Calibri" w:eastAsiaTheme="minorEastAsia" w:hAnsi="Calibri" w:cs="Arial"/>
          <w:b/>
          <w:i/>
          <w:u w:val="single"/>
          <w:lang w:val="en-US" w:eastAsia="zh-CN"/>
        </w:rPr>
        <w:t>IoT</w:t>
      </w:r>
      <w:proofErr w:type="spellEnd"/>
      <w:r w:rsidRPr="001D18CD">
        <w:rPr>
          <w:rFonts w:ascii="Calibri" w:eastAsiaTheme="minorEastAsia" w:hAnsi="Calibri" w:cs="Arial"/>
          <w:b/>
          <w:i/>
          <w:u w:val="single"/>
          <w:lang w:val="en-US" w:eastAsia="zh-CN"/>
        </w:rPr>
        <w:t xml:space="preserve"> UE requirement </w:t>
      </w:r>
      <w:r w:rsidR="002104CF">
        <w:rPr>
          <w:rFonts w:ascii="Calibri" w:eastAsiaTheme="minorEastAsia" w:hAnsi="Calibri" w:cs="Arial" w:hint="eastAsia"/>
          <w:b/>
          <w:i/>
          <w:u w:val="single"/>
          <w:lang w:val="en-US" w:eastAsia="zh-CN"/>
        </w:rPr>
        <w:t xml:space="preserve">(with </w:t>
      </w:r>
      <w:proofErr w:type="gramStart"/>
      <w:r w:rsidR="002104CF" w:rsidRPr="002104CF">
        <w:rPr>
          <w:rFonts w:ascii="Calibri" w:eastAsiaTheme="minorEastAsia" w:hAnsi="Calibri" w:cs="Arial"/>
          <w:b/>
          <w:i/>
          <w:u w:val="single"/>
          <w:lang w:val="en-US" w:eastAsia="zh-CN"/>
        </w:rPr>
        <w:t>385kHz</w:t>
      </w:r>
      <w:proofErr w:type="gramEnd"/>
      <w:r w:rsidR="002104CF" w:rsidRPr="002104CF">
        <w:rPr>
          <w:rFonts w:ascii="Calibri" w:eastAsiaTheme="minorEastAsia" w:hAnsi="Calibri" w:cs="Arial"/>
          <w:b/>
          <w:i/>
          <w:u w:val="single"/>
          <w:lang w:val="en-US" w:eastAsia="zh-CN"/>
        </w:rPr>
        <w:t xml:space="preserve"> edge to edge separation between CDMA and NB-</w:t>
      </w:r>
      <w:proofErr w:type="spellStart"/>
      <w:r w:rsidR="002104CF" w:rsidRPr="002104CF">
        <w:rPr>
          <w:rFonts w:ascii="Calibri" w:eastAsiaTheme="minorEastAsia" w:hAnsi="Calibri" w:cs="Arial"/>
          <w:b/>
          <w:i/>
          <w:u w:val="single"/>
          <w:lang w:val="en-US" w:eastAsia="zh-CN"/>
        </w:rPr>
        <w:t>IoT</w:t>
      </w:r>
      <w:proofErr w:type="spellEnd"/>
      <w:r w:rsidR="002104CF" w:rsidRPr="002104CF">
        <w:rPr>
          <w:rFonts w:ascii="Calibri" w:eastAsiaTheme="minorEastAsia" w:hAnsi="Calibri" w:cs="Arial"/>
          <w:b/>
          <w:i/>
          <w:u w:val="single"/>
          <w:lang w:val="en-US" w:eastAsia="zh-CN"/>
        </w:rPr>
        <w:t xml:space="preserve"> deployment</w:t>
      </w:r>
      <w:r w:rsidR="002104CF">
        <w:rPr>
          <w:rFonts w:ascii="Calibri" w:eastAsiaTheme="minorEastAsia" w:hAnsi="Calibri" w:cs="Arial" w:hint="eastAsia"/>
          <w:b/>
          <w:i/>
          <w:u w:val="single"/>
          <w:lang w:val="en-US" w:eastAsia="zh-CN"/>
        </w:rPr>
        <w:t xml:space="preserve">), can </w:t>
      </w:r>
      <w:r w:rsidR="004F3930" w:rsidRPr="00795BD2">
        <w:rPr>
          <w:rFonts w:ascii="Calibri" w:eastAsiaTheme="minorEastAsia" w:hAnsi="Calibri" w:cs="Arial"/>
          <w:b/>
          <w:i/>
          <w:u w:val="single"/>
          <w:lang w:val="en-US" w:eastAsia="zh-CN"/>
        </w:rPr>
        <w:t>guarantee</w:t>
      </w:r>
      <w:r w:rsidR="004F3930">
        <w:rPr>
          <w:rFonts w:ascii="Calibri" w:eastAsiaTheme="minorEastAsia" w:hAnsi="Calibri" w:cs="Arial" w:hint="eastAsia"/>
          <w:b/>
          <w:i/>
          <w:u w:val="single"/>
          <w:lang w:val="en-US" w:eastAsia="zh-CN"/>
        </w:rPr>
        <w:t xml:space="preserve"> the</w:t>
      </w:r>
      <w:r w:rsidR="004F3930" w:rsidRPr="00795BD2">
        <w:rPr>
          <w:rFonts w:ascii="Calibri" w:eastAsiaTheme="minorEastAsia" w:hAnsi="Calibri" w:cs="Arial"/>
          <w:b/>
          <w:i/>
          <w:u w:val="single"/>
          <w:lang w:val="en-US" w:eastAsia="zh-CN"/>
        </w:rPr>
        <w:t xml:space="preserve"> </w:t>
      </w:r>
      <w:r w:rsidR="004F3930">
        <w:rPr>
          <w:rFonts w:ascii="Calibri" w:eastAsiaTheme="minorEastAsia" w:hAnsi="Calibri" w:cs="Arial" w:hint="eastAsia"/>
          <w:b/>
          <w:i/>
          <w:u w:val="single"/>
          <w:lang w:val="en-US" w:eastAsia="zh-CN"/>
        </w:rPr>
        <w:t>coexistence with neighboring</w:t>
      </w:r>
      <w:r w:rsidR="004F3930" w:rsidRPr="00795BD2">
        <w:rPr>
          <w:rFonts w:ascii="Calibri" w:eastAsiaTheme="minorEastAsia" w:hAnsi="Calibri" w:cs="Arial"/>
          <w:b/>
          <w:i/>
          <w:u w:val="single"/>
          <w:lang w:val="en-US" w:eastAsia="zh-CN"/>
        </w:rPr>
        <w:t xml:space="preserve"> CDMA system</w:t>
      </w:r>
      <w:r w:rsidR="002104CF">
        <w:rPr>
          <w:rFonts w:ascii="Calibri" w:eastAsiaTheme="minorEastAsia" w:hAnsi="Calibri" w:cs="Arial" w:hint="eastAsia"/>
          <w:b/>
          <w:i/>
          <w:u w:val="single"/>
          <w:lang w:val="en-US" w:eastAsia="zh-CN"/>
        </w:rPr>
        <w:t xml:space="preserve"> considering </w:t>
      </w:r>
      <w:r w:rsidR="002104CF" w:rsidRPr="002104CF">
        <w:rPr>
          <w:rFonts w:ascii="Calibri" w:eastAsiaTheme="minorEastAsia" w:hAnsi="Calibri" w:cs="Arial"/>
          <w:b/>
          <w:i/>
          <w:u w:val="single"/>
          <w:lang w:val="en-US" w:eastAsia="zh-CN"/>
        </w:rPr>
        <w:t>practical NB-</w:t>
      </w:r>
      <w:proofErr w:type="spellStart"/>
      <w:r w:rsidR="002104CF" w:rsidRPr="002104CF">
        <w:rPr>
          <w:rFonts w:ascii="Calibri" w:eastAsiaTheme="minorEastAsia" w:hAnsi="Calibri" w:cs="Arial"/>
          <w:b/>
          <w:i/>
          <w:u w:val="single"/>
          <w:lang w:val="en-US" w:eastAsia="zh-CN"/>
        </w:rPr>
        <w:t>IoT</w:t>
      </w:r>
      <w:proofErr w:type="spellEnd"/>
      <w:r w:rsidR="002104CF" w:rsidRPr="002104CF">
        <w:rPr>
          <w:rFonts w:ascii="Calibri" w:eastAsiaTheme="minorEastAsia" w:hAnsi="Calibri" w:cs="Arial"/>
          <w:b/>
          <w:i/>
          <w:u w:val="single"/>
          <w:lang w:val="en-US" w:eastAsia="zh-CN"/>
        </w:rPr>
        <w:t xml:space="preserve"> UE implementation margin</w:t>
      </w:r>
      <w:r w:rsidR="004F3930">
        <w:rPr>
          <w:rFonts w:ascii="Calibri" w:eastAsiaTheme="minorEastAsia" w:hAnsi="Calibri" w:cs="Arial" w:hint="eastAsia"/>
          <w:b/>
          <w:i/>
          <w:u w:val="single"/>
          <w:lang w:val="en-US" w:eastAsia="zh-CN"/>
        </w:rPr>
        <w:t>, and no additional requirement</w:t>
      </w:r>
      <w:r w:rsidR="002104CF">
        <w:rPr>
          <w:rFonts w:ascii="Calibri" w:eastAsiaTheme="minorEastAsia" w:hAnsi="Calibri" w:cs="Arial" w:hint="eastAsia"/>
          <w:b/>
          <w:i/>
          <w:u w:val="single"/>
          <w:lang w:val="en-US" w:eastAsia="zh-CN"/>
        </w:rPr>
        <w:t xml:space="preserve"> </w:t>
      </w:r>
      <w:r w:rsidR="004F3930">
        <w:rPr>
          <w:rFonts w:ascii="Calibri" w:eastAsiaTheme="minorEastAsia" w:hAnsi="Calibri" w:cs="Arial" w:hint="eastAsia"/>
          <w:b/>
          <w:i/>
          <w:u w:val="single"/>
          <w:lang w:val="en-US" w:eastAsia="zh-CN"/>
        </w:rPr>
        <w:t xml:space="preserve">is </w:t>
      </w:r>
      <w:r w:rsidR="002104CF">
        <w:rPr>
          <w:rFonts w:ascii="Calibri" w:eastAsiaTheme="minorEastAsia" w:hAnsi="Calibri" w:cs="Arial" w:hint="eastAsia"/>
          <w:b/>
          <w:i/>
          <w:u w:val="single"/>
          <w:lang w:val="en-US" w:eastAsia="zh-CN"/>
        </w:rPr>
        <w:t>needed</w:t>
      </w:r>
      <w:r w:rsidR="004F3930">
        <w:rPr>
          <w:rFonts w:ascii="Calibri" w:eastAsiaTheme="minorEastAsia" w:hAnsi="Calibri" w:cs="Arial" w:hint="eastAsia"/>
          <w:b/>
          <w:i/>
          <w:u w:val="single"/>
          <w:lang w:val="en-US" w:eastAsia="zh-CN"/>
        </w:rPr>
        <w:t>.</w:t>
      </w:r>
    </w:p>
    <w:bookmarkEnd w:id="1"/>
    <w:p w:rsidR="00F91CAD" w:rsidRPr="002104CF" w:rsidRDefault="00F91CAD" w:rsidP="00A958BA">
      <w:pPr>
        <w:spacing w:afterLines="50" w:after="120"/>
        <w:jc w:val="both"/>
        <w:rPr>
          <w:rFonts w:ascii="Calibri" w:eastAsia="宋体" w:hAnsi="Calibri" w:cs="Arial"/>
          <w:lang w:val="en-US" w:eastAsia="zh-CN"/>
        </w:rPr>
      </w:pPr>
    </w:p>
    <w:p w:rsidR="00473D07" w:rsidRPr="00800318" w:rsidRDefault="00473D07" w:rsidP="00473D07">
      <w:pPr>
        <w:pStyle w:val="Heading1"/>
        <w:numPr>
          <w:ilvl w:val="0"/>
          <w:numId w:val="3"/>
        </w:numPr>
        <w:rPr>
          <w:rFonts w:ascii="Cambria" w:eastAsia="宋体" w:hAnsi="Cambria" w:cs="Arial"/>
          <w:b/>
          <w:lang w:val="en-US" w:eastAsia="zh-CN"/>
        </w:rPr>
      </w:pPr>
      <w:r w:rsidRPr="007E0601">
        <w:rPr>
          <w:rFonts w:ascii="Cambria" w:eastAsia="宋体" w:hAnsi="Cambria" w:cs="Arial"/>
          <w:b/>
          <w:lang w:val="en-US" w:eastAsia="zh-CN"/>
        </w:rPr>
        <w:t>Reference</w:t>
      </w:r>
    </w:p>
    <w:p w:rsidR="00473D07" w:rsidRDefault="00473D07" w:rsidP="00473D07">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Pr>
          <w:rFonts w:ascii="Calibri" w:eastAsiaTheme="minorEastAsia" w:hAnsi="Calibri" w:cs="Arial" w:hint="eastAsia"/>
          <w:lang w:val="en-US" w:eastAsia="zh-CN"/>
        </w:rPr>
        <w:t xml:space="preserve">3GPP </w:t>
      </w:r>
      <w:r w:rsidRPr="00846FD9">
        <w:rPr>
          <w:rFonts w:ascii="Calibri" w:eastAsiaTheme="minorEastAsia" w:hAnsi="Calibri" w:cs="Arial"/>
          <w:lang w:val="en-US" w:eastAsia="zh-CN"/>
        </w:rPr>
        <w:t>R</w:t>
      </w:r>
      <w:r>
        <w:rPr>
          <w:rFonts w:ascii="Calibri" w:eastAsiaTheme="minorEastAsia" w:hAnsi="Calibri" w:cs="Arial" w:hint="eastAsia"/>
          <w:lang w:val="en-US" w:eastAsia="zh-CN"/>
        </w:rPr>
        <w:t>P</w:t>
      </w:r>
      <w:r w:rsidRPr="00846FD9">
        <w:rPr>
          <w:rFonts w:ascii="Calibri" w:eastAsiaTheme="minorEastAsia" w:hAnsi="Calibri" w:cs="Arial"/>
          <w:lang w:val="en-US" w:eastAsia="zh-CN"/>
        </w:rPr>
        <w:t>-1</w:t>
      </w:r>
      <w:r>
        <w:rPr>
          <w:rFonts w:ascii="Calibri" w:eastAsiaTheme="minorEastAsia" w:hAnsi="Calibri" w:cs="Arial" w:hint="eastAsia"/>
          <w:lang w:val="en-US" w:eastAsia="zh-CN"/>
        </w:rPr>
        <w:t>61187</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Pr>
          <w:rFonts w:ascii="Calibri" w:eastAsiaTheme="minorEastAsia" w:hAnsi="Calibri" w:cs="Arial" w:hint="eastAsia"/>
          <w:lang w:val="en-US" w:eastAsia="zh-CN"/>
        </w:rPr>
        <w:t xml:space="preserve">WID: </w:t>
      </w:r>
      <w:r w:rsidRPr="007C3208">
        <w:rPr>
          <w:rFonts w:ascii="Calibri" w:eastAsiaTheme="minorEastAsia" w:hAnsi="Calibri" w:cs="Arial"/>
          <w:lang w:val="en-US" w:eastAsia="zh-CN"/>
        </w:rPr>
        <w:t>Study on NB-</w:t>
      </w:r>
      <w:proofErr w:type="spellStart"/>
      <w:r w:rsidRPr="007C3208">
        <w:rPr>
          <w:rFonts w:ascii="Calibri" w:eastAsiaTheme="minorEastAsia" w:hAnsi="Calibri" w:cs="Arial"/>
          <w:lang w:val="en-US" w:eastAsia="zh-CN"/>
        </w:rPr>
        <w:t>IoT</w:t>
      </w:r>
      <w:proofErr w:type="spellEnd"/>
      <w:r w:rsidRPr="007C3208">
        <w:rPr>
          <w:rFonts w:ascii="Calibri" w:eastAsiaTheme="minorEastAsia" w:hAnsi="Calibri" w:cs="Arial"/>
          <w:lang w:val="en-US" w:eastAsia="zh-CN"/>
        </w:rPr>
        <w:t xml:space="preserve"> RF requirement for coexistence with CDMA</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xml:space="preserve">, </w:t>
      </w:r>
      <w:r>
        <w:rPr>
          <w:rFonts w:ascii="Calibri" w:eastAsiaTheme="minorEastAsia" w:hAnsi="Calibri" w:cs="Arial" w:hint="eastAsia"/>
          <w:lang w:val="en-US" w:eastAsia="zh-CN"/>
        </w:rPr>
        <w:t>China Telecom</w:t>
      </w:r>
      <w:r w:rsidRPr="00846FD9">
        <w:rPr>
          <w:rFonts w:ascii="Calibri" w:eastAsiaTheme="minorEastAsia" w:hAnsi="Calibri" w:cs="Arial" w:hint="eastAsia"/>
          <w:lang w:val="en-US" w:eastAsia="zh-CN"/>
        </w:rPr>
        <w:t>.</w:t>
      </w:r>
    </w:p>
    <w:p w:rsidR="00473D07" w:rsidRDefault="00473D07" w:rsidP="00473D07">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[2] 3GPP R4-166994, </w:t>
      </w:r>
      <w:r>
        <w:rPr>
          <w:rFonts w:ascii="Calibri" w:eastAsiaTheme="minorEastAsia" w:hAnsi="Calibri" w:cs="Arial"/>
          <w:lang w:val="en-US" w:eastAsia="zh-CN"/>
        </w:rPr>
        <w:t>“</w:t>
      </w:r>
      <w:r w:rsidRPr="00E776B3">
        <w:rPr>
          <w:rFonts w:ascii="Calibri" w:eastAsiaTheme="minorEastAsia" w:hAnsi="Calibri" w:cs="Arial"/>
          <w:lang w:eastAsia="zh-CN"/>
        </w:rPr>
        <w:t>Way Forward on Simulation Assumption and Methodology for the coexistence study between CDMA and NB-</w:t>
      </w:r>
      <w:proofErr w:type="spellStart"/>
      <w:r w:rsidRPr="00E776B3">
        <w:rPr>
          <w:rFonts w:ascii="Calibri" w:eastAsiaTheme="minorEastAsia" w:hAnsi="Calibri" w:cs="Arial"/>
          <w:lang w:eastAsia="zh-CN"/>
        </w:rPr>
        <w:t>IoT</w:t>
      </w:r>
      <w:proofErr w:type="spellEnd"/>
      <w:r w:rsidRPr="007E2A53">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Pr="00E776B3">
        <w:rPr>
          <w:rFonts w:ascii="Calibri" w:eastAsiaTheme="minorEastAsia" w:hAnsi="Calibri" w:cs="Arial"/>
          <w:lang w:val="en-US" w:eastAsia="zh-CN"/>
        </w:rPr>
        <w:t>China Telecom, Samsung, Huawei, Qualcomm, Ericsson</w:t>
      </w:r>
      <w:r>
        <w:rPr>
          <w:rFonts w:ascii="Calibri" w:eastAsiaTheme="minorEastAsia" w:hAnsi="Calibri" w:cs="Arial" w:hint="eastAsia"/>
          <w:lang w:val="en-US" w:eastAsia="zh-CN"/>
        </w:rPr>
        <w:t>.</w:t>
      </w:r>
    </w:p>
    <w:p w:rsidR="00473D07" w:rsidRDefault="00473D07" w:rsidP="00473D07">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[3] </w:t>
      </w:r>
      <w:r w:rsidRPr="0040447A">
        <w:rPr>
          <w:rFonts w:ascii="Calibri" w:eastAsiaTheme="minorEastAsia" w:hAnsi="Calibri" w:cs="Arial"/>
          <w:lang w:val="en-US" w:eastAsia="zh-CN"/>
        </w:rPr>
        <w:t>R4-16</w:t>
      </w:r>
      <w:r w:rsidR="00186491">
        <w:rPr>
          <w:rFonts w:ascii="Calibri" w:eastAsiaTheme="minorEastAsia" w:hAnsi="Calibri" w:cs="Arial" w:hint="eastAsia"/>
          <w:lang w:val="en-US" w:eastAsia="zh-CN"/>
        </w:rPr>
        <w:t>7381</w:t>
      </w:r>
      <w:r w:rsidRPr="0040447A">
        <w:rPr>
          <w:rFonts w:ascii="Calibri" w:eastAsiaTheme="minorEastAsia" w:hAnsi="Calibri" w:cs="Arial"/>
          <w:lang w:val="en-US" w:eastAsia="zh-CN"/>
        </w:rPr>
        <w:t>, “</w:t>
      </w:r>
      <w:r w:rsidR="00186491">
        <w:rPr>
          <w:rFonts w:ascii="Calibri" w:eastAsiaTheme="minorEastAsia" w:hAnsi="Calibri" w:cs="Arial" w:hint="eastAsia"/>
          <w:lang w:val="en-US" w:eastAsia="zh-CN"/>
        </w:rPr>
        <w:t>Summary of Coexistence results</w:t>
      </w:r>
      <w:r w:rsidRPr="0040447A">
        <w:rPr>
          <w:rFonts w:ascii="Calibri" w:eastAsiaTheme="minorEastAsia" w:hAnsi="Calibri" w:cs="Arial"/>
          <w:lang w:val="en-US" w:eastAsia="zh-CN"/>
        </w:rPr>
        <w:t>”, China Telecom</w:t>
      </w:r>
      <w:r w:rsidR="00186491">
        <w:rPr>
          <w:rFonts w:ascii="Calibri" w:eastAsiaTheme="minorEastAsia" w:hAnsi="Calibri" w:cs="Arial" w:hint="eastAsia"/>
          <w:lang w:val="en-US" w:eastAsia="zh-CN"/>
        </w:rPr>
        <w:t>, Samsung, Huawei, Ericsson, Qualcomm</w:t>
      </w:r>
    </w:p>
    <w:p w:rsidR="00F64BA4" w:rsidRPr="0085662E" w:rsidRDefault="00F64BA4" w:rsidP="00473D07">
      <w:pPr>
        <w:spacing w:afterLines="50" w:after="120"/>
        <w:rPr>
          <w:rFonts w:ascii="Calibri" w:eastAsiaTheme="minorEastAsia" w:hAnsi="Calibri" w:cs="Arial"/>
          <w:lang w:val="en-US" w:eastAsia="zh-CN"/>
        </w:rPr>
      </w:pPr>
      <w:r>
        <w:rPr>
          <w:rFonts w:ascii="Calibri" w:eastAsia="宋体" w:hAnsi="Calibri" w:cs="Arial" w:hint="eastAsia"/>
          <w:lang w:val="en-US" w:eastAsia="zh-CN"/>
        </w:rPr>
        <w:t>[4]</w:t>
      </w:r>
      <w:r w:rsidR="00F91CAD">
        <w:rPr>
          <w:rFonts w:ascii="Calibri" w:eastAsia="宋体" w:hAnsi="Calibri" w:cs="Arial" w:hint="eastAsia"/>
          <w:lang w:val="en-US" w:eastAsia="zh-CN"/>
        </w:rPr>
        <w:t xml:space="preserve"> </w:t>
      </w:r>
      <w:hyperlink r:id="rId9" w:history="1">
        <w:r w:rsidRPr="00F64BA4">
          <w:rPr>
            <w:rFonts w:ascii="Calibri" w:hAnsi="Calibri" w:cs="Arial" w:hint="eastAsia"/>
          </w:rPr>
          <w:t>R4-168962</w:t>
        </w:r>
      </w:hyperlink>
      <w:r w:rsidR="00F91CAD">
        <w:rPr>
          <w:rFonts w:ascii="Calibri" w:eastAsia="宋体" w:hAnsi="Calibri" w:cs="Arial" w:hint="eastAsia"/>
          <w:lang w:val="en-US" w:eastAsia="zh-CN"/>
        </w:rPr>
        <w:t xml:space="preserve">, </w:t>
      </w:r>
      <w:r w:rsidR="00F91CAD">
        <w:rPr>
          <w:rFonts w:ascii="Calibri" w:eastAsia="宋体" w:hAnsi="Calibri" w:cs="Arial"/>
          <w:lang w:val="en-US" w:eastAsia="zh-CN"/>
        </w:rPr>
        <w:t>“</w:t>
      </w:r>
      <w:r w:rsidR="00F91CAD" w:rsidRPr="00F91CAD">
        <w:rPr>
          <w:rFonts w:ascii="Calibri" w:eastAsia="宋体" w:hAnsi="Calibri" w:cs="Arial"/>
          <w:lang w:val="en-US" w:eastAsia="zh-CN"/>
        </w:rPr>
        <w:t>WF on Co-existence Study between NB-</w:t>
      </w:r>
      <w:proofErr w:type="spellStart"/>
      <w:r w:rsidR="00F91CAD" w:rsidRPr="00F91CAD">
        <w:rPr>
          <w:rFonts w:ascii="Calibri" w:eastAsia="宋体" w:hAnsi="Calibri" w:cs="Arial"/>
          <w:lang w:val="en-US" w:eastAsia="zh-CN"/>
        </w:rPr>
        <w:t>IoT</w:t>
      </w:r>
      <w:proofErr w:type="spellEnd"/>
      <w:r w:rsidR="00F91CAD" w:rsidRPr="00F91CAD">
        <w:rPr>
          <w:rFonts w:ascii="Calibri" w:eastAsia="宋体" w:hAnsi="Calibri" w:cs="Arial"/>
          <w:lang w:val="en-US" w:eastAsia="zh-CN"/>
        </w:rPr>
        <w:t xml:space="preserve"> and CDMA</w:t>
      </w:r>
      <w:r w:rsidR="00F91CAD">
        <w:rPr>
          <w:rFonts w:ascii="Calibri" w:eastAsia="宋体" w:hAnsi="Calibri" w:cs="Arial"/>
          <w:lang w:val="en-US" w:eastAsia="zh-CN"/>
        </w:rPr>
        <w:t>”</w:t>
      </w:r>
      <w:r w:rsidR="00F91CAD" w:rsidRPr="00F91CAD">
        <w:t xml:space="preserve"> </w:t>
      </w:r>
      <w:r w:rsidR="00F91CAD" w:rsidRPr="00F91CAD">
        <w:rPr>
          <w:rFonts w:ascii="Calibri" w:eastAsia="宋体" w:hAnsi="Calibri" w:cs="Arial"/>
          <w:lang w:val="en-US" w:eastAsia="zh-CN"/>
        </w:rPr>
        <w:t xml:space="preserve">Samsung, China Telecom, Qualcomm, </w:t>
      </w:r>
      <w:proofErr w:type="gramStart"/>
      <w:r w:rsidR="00F91CAD" w:rsidRPr="00F91CAD">
        <w:rPr>
          <w:rFonts w:ascii="Calibri" w:eastAsia="宋体" w:hAnsi="Calibri" w:cs="Arial"/>
          <w:lang w:val="en-US" w:eastAsia="zh-CN"/>
        </w:rPr>
        <w:t>Ericsson ,</w:t>
      </w:r>
      <w:proofErr w:type="gramEnd"/>
      <w:r w:rsidR="00F91CAD" w:rsidRPr="00F91CAD">
        <w:rPr>
          <w:rFonts w:ascii="Calibri" w:eastAsia="宋体" w:hAnsi="Calibri" w:cs="Arial"/>
          <w:lang w:val="en-US" w:eastAsia="zh-CN"/>
        </w:rPr>
        <w:t xml:space="preserve"> Huawei</w:t>
      </w:r>
    </w:p>
    <w:p w:rsidR="008D2A4E" w:rsidRDefault="008D2A4E" w:rsidP="002102A9">
      <w:pPr>
        <w:spacing w:afterLines="50" w:after="120"/>
        <w:rPr>
          <w:rFonts w:ascii="Calibri" w:eastAsiaTheme="minorEastAsia" w:hAnsi="Calibri" w:cs="Arial"/>
          <w:lang w:val="en-US" w:eastAsia="zh-CN"/>
        </w:rPr>
      </w:pPr>
      <w:bookmarkStart w:id="2" w:name="OLE_LINK30"/>
      <w:bookmarkStart w:id="3" w:name="OLE_LINK31"/>
    </w:p>
    <w:p w:rsidR="00C83D34" w:rsidRDefault="00C83D34" w:rsidP="002102A9">
      <w:pPr>
        <w:spacing w:afterLines="50" w:after="120"/>
        <w:rPr>
          <w:rFonts w:ascii="Calibri" w:eastAsiaTheme="minorEastAsia" w:hAnsi="Calibri" w:cs="Arial"/>
          <w:lang w:val="en-US" w:eastAsia="zh-CN"/>
        </w:rPr>
      </w:pPr>
    </w:p>
    <w:p w:rsidR="007F1CED" w:rsidRPr="00800318" w:rsidRDefault="007F1CED" w:rsidP="007F1CED">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Text Proposal</w:t>
      </w:r>
      <w:bookmarkStart w:id="4" w:name="_GoBack"/>
      <w:bookmarkEnd w:id="4"/>
    </w:p>
    <w:p w:rsidR="007F1CED" w:rsidRPr="007F1CED" w:rsidRDefault="007F1CED" w:rsidP="007F1CED">
      <w:pPr>
        <w:rPr>
          <w:rFonts w:ascii="Arial" w:hAnsi="Arial" w:cs="Arial"/>
          <w:color w:val="FF0000"/>
          <w:sz w:val="24"/>
          <w:szCs w:val="24"/>
        </w:rPr>
      </w:pPr>
      <w:r w:rsidRPr="007F1CED">
        <w:rPr>
          <w:rFonts w:ascii="Arial" w:hAnsi="Arial" w:cs="Arial"/>
          <w:color w:val="FF0000"/>
          <w:sz w:val="24"/>
          <w:szCs w:val="24"/>
        </w:rPr>
        <w:t>&lt;&lt;&lt; Start of text proposal for TR &gt;&gt;&gt;</w:t>
      </w:r>
    </w:p>
    <w:p w:rsidR="00682D6F" w:rsidRDefault="00682D6F" w:rsidP="00682D6F">
      <w:pPr>
        <w:pStyle w:val="Heading1"/>
        <w:rPr>
          <w:lang w:eastAsia="zh-CN"/>
        </w:rPr>
      </w:pPr>
      <w:bookmarkStart w:id="5" w:name="_Toc458781256"/>
      <w:r>
        <w:rPr>
          <w:rFonts w:hint="eastAsia"/>
          <w:lang w:eastAsia="zh-CN"/>
        </w:rPr>
        <w:t>7</w:t>
      </w:r>
      <w:r>
        <w:tab/>
      </w:r>
      <w:r>
        <w:rPr>
          <w:rFonts w:hint="eastAsia"/>
          <w:lang w:eastAsia="zh-CN"/>
        </w:rPr>
        <w:t>RF requirement evaluation for NB-</w:t>
      </w:r>
      <w:proofErr w:type="spellStart"/>
      <w:r>
        <w:rPr>
          <w:rFonts w:hint="eastAsia"/>
          <w:lang w:eastAsia="zh-CN"/>
        </w:rPr>
        <w:t>IoT</w:t>
      </w:r>
      <w:proofErr w:type="spellEnd"/>
      <w:r>
        <w:rPr>
          <w:rFonts w:hint="eastAsia"/>
          <w:lang w:eastAsia="zh-CN"/>
        </w:rPr>
        <w:t xml:space="preserve"> coexistence with CDMA</w:t>
      </w:r>
      <w:bookmarkEnd w:id="5"/>
    </w:p>
    <w:p w:rsidR="00341936" w:rsidRDefault="00341936" w:rsidP="00341936">
      <w:pPr>
        <w:jc w:val="both"/>
        <w:rPr>
          <w:ins w:id="6" w:author="He Wang (Jackson)" w:date="2016-11-03T10:51:00Z"/>
          <w:rFonts w:asciiTheme="minorHAnsi" w:eastAsiaTheme="minorEastAsia" w:hAnsiTheme="minorHAnsi"/>
          <w:lang w:val="en-US" w:eastAsia="zh-CN"/>
        </w:rPr>
      </w:pPr>
      <w:bookmarkStart w:id="7" w:name="_Toc458781257"/>
      <w:ins w:id="8" w:author="He Wang (Jackson)" w:date="2016-11-03T10:51:00Z">
        <w:r w:rsidRPr="009C1808">
          <w:rPr>
            <w:rFonts w:asciiTheme="minorHAnsi" w:eastAsiaTheme="minorEastAsia" w:hAnsiTheme="minorHAnsi"/>
            <w:lang w:val="en-US" w:eastAsia="zh-CN"/>
          </w:rPr>
          <w:t>Co-existence simulations are performed between NB-</w:t>
        </w:r>
        <w:proofErr w:type="spellStart"/>
        <w:r w:rsidRPr="009C1808">
          <w:rPr>
            <w:rFonts w:asciiTheme="minorHAnsi" w:eastAsiaTheme="minorEastAsia" w:hAnsiTheme="minorHAnsi"/>
            <w:lang w:val="en-US" w:eastAsia="zh-CN"/>
          </w:rPr>
          <w:t>IoT</w:t>
        </w:r>
        <w:proofErr w:type="spellEnd"/>
        <w:r w:rsidRPr="009C1808">
          <w:rPr>
            <w:rFonts w:asciiTheme="minorHAnsi" w:eastAsiaTheme="minorEastAsia" w:hAnsiTheme="minorHAnsi"/>
            <w:lang w:val="en-US" w:eastAsia="zh-CN"/>
          </w:rPr>
          <w:t xml:space="preserve"> and </w:t>
        </w:r>
        <w:r>
          <w:rPr>
            <w:rFonts w:asciiTheme="minorHAnsi" w:eastAsiaTheme="minorEastAsia" w:hAnsiTheme="minorHAnsi" w:hint="eastAsia"/>
            <w:lang w:val="en-US" w:eastAsia="zh-CN"/>
          </w:rPr>
          <w:t>CDMA</w:t>
        </w:r>
        <w:r w:rsidRPr="009C1808">
          <w:rPr>
            <w:rFonts w:asciiTheme="minorHAnsi" w:eastAsiaTheme="minorEastAsia" w:hAnsiTheme="minorHAnsi"/>
            <w:lang w:val="en-US" w:eastAsia="zh-CN"/>
          </w:rPr>
          <w:t xml:space="preserve"> sys</w:t>
        </w:r>
        <w:r>
          <w:rPr>
            <w:rFonts w:asciiTheme="minorHAnsi" w:eastAsiaTheme="minorEastAsia" w:hAnsiTheme="minorHAnsi"/>
            <w:lang w:val="en-US" w:eastAsia="zh-CN"/>
          </w:rPr>
          <w:t xml:space="preserve">tems. These simulation results </w:t>
        </w:r>
        <w:r>
          <w:rPr>
            <w:rFonts w:asciiTheme="minorHAnsi" w:eastAsiaTheme="minorEastAsia" w:hAnsiTheme="minorHAnsi" w:hint="eastAsia"/>
            <w:lang w:val="en-US" w:eastAsia="zh-CN"/>
          </w:rPr>
          <w:t xml:space="preserve">summarized in </w:t>
        </w:r>
      </w:ins>
      <w:ins w:id="9" w:author="He Wang (Jackson)" w:date="2016-11-03T15:00:00Z">
        <w:r w:rsidR="00277C44">
          <w:rPr>
            <w:rFonts w:asciiTheme="minorHAnsi" w:eastAsiaTheme="minorEastAsia" w:hAnsiTheme="minorHAnsi" w:hint="eastAsia"/>
            <w:lang w:val="en-US" w:eastAsia="zh-CN"/>
          </w:rPr>
          <w:t xml:space="preserve">the </w:t>
        </w:r>
      </w:ins>
      <w:ins w:id="10" w:author="He Wang (Jackson)" w:date="2016-11-03T10:51:00Z">
        <w:r>
          <w:rPr>
            <w:rFonts w:asciiTheme="minorHAnsi" w:eastAsiaTheme="minorEastAsia" w:hAnsiTheme="minorHAnsi" w:hint="eastAsia"/>
            <w:lang w:val="en-US" w:eastAsia="zh-CN"/>
          </w:rPr>
          <w:t>previous chapter</w:t>
        </w:r>
        <w:r w:rsidRPr="009C1808">
          <w:rPr>
            <w:rFonts w:asciiTheme="minorHAnsi" w:eastAsiaTheme="minorEastAsia" w:hAnsiTheme="minorHAnsi"/>
            <w:lang w:val="en-US" w:eastAsia="zh-CN"/>
          </w:rPr>
          <w:t xml:space="preserve"> </w:t>
        </w:r>
        <w:r>
          <w:rPr>
            <w:rFonts w:asciiTheme="minorHAnsi" w:eastAsiaTheme="minorEastAsia" w:hAnsiTheme="minorHAnsi" w:hint="eastAsia"/>
            <w:lang w:val="en-US" w:eastAsia="zh-CN"/>
          </w:rPr>
          <w:t xml:space="preserve">will be utilized to study </w:t>
        </w:r>
        <w:r w:rsidRPr="00F64BA4">
          <w:rPr>
            <w:rFonts w:asciiTheme="minorHAnsi" w:eastAsia="宋体" w:hAnsiTheme="minorHAnsi"/>
            <w:lang w:val="en-US" w:eastAsia="zh-CN"/>
          </w:rPr>
          <w:t>whether or not Rel-13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w:t>
        </w:r>
        <w:r>
          <w:rPr>
            <w:rFonts w:asciiTheme="minorHAnsi" w:eastAsia="宋体" w:hAnsiTheme="minorHAnsi" w:hint="eastAsia"/>
            <w:lang w:val="en-US" w:eastAsia="zh-CN"/>
          </w:rPr>
          <w:t>BS and UE</w:t>
        </w:r>
        <w:r w:rsidRPr="00F64BA4">
          <w:rPr>
            <w:rFonts w:asciiTheme="minorHAnsi" w:eastAsia="宋体" w:hAnsiTheme="minorHAnsi"/>
            <w:lang w:val="en-US" w:eastAsia="zh-CN"/>
          </w:rPr>
          <w:t xml:space="preserve"> RF requirement can satisfy the coexistence with legacy CDMA system</w:t>
        </w:r>
        <w:r w:rsidRPr="009C1808">
          <w:rPr>
            <w:rFonts w:asciiTheme="minorHAnsi" w:eastAsiaTheme="minorEastAsia" w:hAnsiTheme="minorHAnsi"/>
            <w:lang w:val="en-US" w:eastAsia="zh-CN"/>
          </w:rPr>
          <w:t>.</w:t>
        </w:r>
        <w:r>
          <w:rPr>
            <w:rFonts w:asciiTheme="minorHAnsi" w:eastAsiaTheme="minorEastAsia" w:hAnsiTheme="minorHAnsi" w:hint="eastAsia"/>
            <w:lang w:val="en-US" w:eastAsia="zh-CN"/>
          </w:rPr>
          <w:t xml:space="preserve"> </w:t>
        </w:r>
      </w:ins>
    </w:p>
    <w:p w:rsidR="00341936" w:rsidRDefault="00341936" w:rsidP="00341936">
      <w:pPr>
        <w:jc w:val="both"/>
        <w:rPr>
          <w:ins w:id="11" w:author="He Wang (Jackson)" w:date="2016-11-03T10:52:00Z"/>
          <w:rFonts w:asciiTheme="minorHAnsi" w:eastAsiaTheme="minorEastAsia" w:hAnsiTheme="minorHAnsi"/>
          <w:lang w:val="en-US" w:eastAsia="zh-CN"/>
        </w:rPr>
      </w:pPr>
      <w:ins w:id="12" w:author="He Wang (Jackson)" w:date="2016-11-03T10:51:00Z">
        <w:r>
          <w:rPr>
            <w:rFonts w:asciiTheme="minorHAnsi" w:eastAsiaTheme="minorEastAsia" w:hAnsiTheme="minorHAnsi" w:hint="eastAsia"/>
            <w:lang w:val="en-US" w:eastAsia="zh-CN"/>
          </w:rPr>
          <w:t xml:space="preserve">It should be noted that based on </w:t>
        </w:r>
      </w:ins>
      <w:ins w:id="13" w:author="He Wang (Jackson)" w:date="2016-11-03T15:00:00Z">
        <w:r w:rsidR="00277C44">
          <w:rPr>
            <w:rFonts w:asciiTheme="minorHAnsi" w:eastAsiaTheme="minorEastAsia" w:hAnsiTheme="minorHAnsi" w:hint="eastAsia"/>
            <w:lang w:val="en-US" w:eastAsia="zh-CN"/>
          </w:rPr>
          <w:t xml:space="preserve">the </w:t>
        </w:r>
      </w:ins>
      <w:ins w:id="14" w:author="He Wang (Jackson)" w:date="2016-11-03T10:51:00Z">
        <w:r>
          <w:rPr>
            <w:rFonts w:asciiTheme="minorHAnsi" w:eastAsiaTheme="minorEastAsia" w:hAnsiTheme="minorHAnsi" w:hint="eastAsia"/>
            <w:lang w:val="en-US" w:eastAsia="zh-CN"/>
          </w:rPr>
          <w:t xml:space="preserve">approved simulation assumption, </w:t>
        </w:r>
      </w:ins>
      <w:ins w:id="15" w:author="He Wang (Jackson)" w:date="2016-11-03T10:52:00Z">
        <w:r w:rsidRPr="00341936">
          <w:rPr>
            <w:rFonts w:asciiTheme="minorHAnsi" w:eastAsiaTheme="minorEastAsia" w:hAnsiTheme="minorHAnsi"/>
            <w:lang w:val="en-US" w:eastAsia="zh-CN"/>
          </w:rPr>
          <w:t>the carrier separation between NB-</w:t>
        </w:r>
        <w:proofErr w:type="spellStart"/>
        <w:r w:rsidRPr="00341936">
          <w:rPr>
            <w:rFonts w:asciiTheme="minorHAnsi" w:eastAsiaTheme="minorEastAsia" w:hAnsiTheme="minorHAnsi"/>
            <w:lang w:val="en-US" w:eastAsia="zh-CN"/>
          </w:rPr>
          <w:t>IoT</w:t>
        </w:r>
        <w:proofErr w:type="spellEnd"/>
        <w:r w:rsidRPr="00341936">
          <w:rPr>
            <w:rFonts w:asciiTheme="minorHAnsi" w:eastAsiaTheme="minorEastAsia" w:hAnsiTheme="minorHAnsi"/>
            <w:lang w:val="en-US" w:eastAsia="zh-CN"/>
          </w:rPr>
          <w:t xml:space="preserve"> and CDMA is 1.1 </w:t>
        </w:r>
        <w:proofErr w:type="spellStart"/>
        <w:r w:rsidRPr="00341936">
          <w:rPr>
            <w:rFonts w:asciiTheme="minorHAnsi" w:eastAsiaTheme="minorEastAsia" w:hAnsiTheme="minorHAnsi"/>
            <w:lang w:val="en-US" w:eastAsia="zh-CN"/>
          </w:rPr>
          <w:t>MHz.</w:t>
        </w:r>
        <w:proofErr w:type="spellEnd"/>
        <w:r w:rsidRPr="00341936">
          <w:rPr>
            <w:rFonts w:asciiTheme="minorHAnsi" w:eastAsiaTheme="minorEastAsia" w:hAnsiTheme="minorHAnsi"/>
            <w:lang w:val="en-US" w:eastAsia="zh-CN"/>
          </w:rPr>
          <w:t xml:space="preserve"> Correspondingly the edge to edge frequency separation is 385 kHz. The analysis is based on this assumption.</w:t>
        </w:r>
      </w:ins>
    </w:p>
    <w:p w:rsidR="00341936" w:rsidRPr="009C1808" w:rsidRDefault="007F61C7" w:rsidP="00A525D4">
      <w:pPr>
        <w:jc w:val="center"/>
        <w:rPr>
          <w:ins w:id="16" w:author="He Wang (Jackson)" w:date="2016-11-03T10:51:00Z"/>
          <w:rFonts w:asciiTheme="minorHAnsi" w:eastAsiaTheme="minorEastAsia" w:hAnsiTheme="minorHAnsi"/>
          <w:lang w:val="en-US" w:eastAsia="zh-CN"/>
        </w:rPr>
      </w:pPr>
      <w:ins w:id="17" w:author="He Wang (Jackson)" w:date="2016-11-04T09:32:00Z">
        <w:r w:rsidRPr="00A80D77">
          <w:rPr>
            <w:rFonts w:asciiTheme="minorHAnsi" w:eastAsiaTheme="minorEastAsia" w:hAnsiTheme="minorHAnsi"/>
            <w:noProof/>
            <w:lang w:val="en-US" w:eastAsia="zh-CN"/>
          </w:rPr>
          <w:drawing>
            <wp:inline distT="0" distB="0" distL="0" distR="0" wp14:anchorId="2A3074E4" wp14:editId="20012047">
              <wp:extent cx="3382719" cy="1007375"/>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PNG"/>
                      <pic:cNvPicPr/>
                    </pic:nvPicPr>
                    <pic:blipFill>
                      <a:blip r:embed="rId10">
                        <a:extLst>
                          <a:ext uri="{28A0092B-C50C-407E-A947-70E740481C1C}">
                            <a14:useLocalDpi xmlns:a14="http://schemas.microsoft.com/office/drawing/2010/main" val="0"/>
                          </a:ext>
                        </a:extLst>
                      </a:blip>
                      <a:stretch>
                        <a:fillRect/>
                      </a:stretch>
                    </pic:blipFill>
                    <pic:spPr>
                      <a:xfrm>
                        <a:off x="0" y="0"/>
                        <a:ext cx="3384773" cy="1007987"/>
                      </a:xfrm>
                      <a:prstGeom prst="rect">
                        <a:avLst/>
                      </a:prstGeom>
                    </pic:spPr>
                  </pic:pic>
                </a:graphicData>
              </a:graphic>
            </wp:inline>
          </w:drawing>
        </w:r>
      </w:ins>
    </w:p>
    <w:p w:rsidR="00682D6F" w:rsidRDefault="00682D6F" w:rsidP="00682D6F">
      <w:pPr>
        <w:pStyle w:val="Heading2"/>
        <w:rPr>
          <w:lang w:eastAsia="zh-CN"/>
        </w:rPr>
      </w:pPr>
      <w:r>
        <w:rPr>
          <w:rFonts w:hint="eastAsia"/>
        </w:rPr>
        <w:t>7</w:t>
      </w:r>
      <w:r w:rsidRPr="00E0386A">
        <w:rPr>
          <w:rFonts w:hint="eastAsia"/>
        </w:rPr>
        <w:t>.1</w:t>
      </w:r>
      <w:r w:rsidRPr="00E0386A">
        <w:tab/>
      </w:r>
      <w:r>
        <w:rPr>
          <w:rFonts w:hint="eastAsia"/>
          <w:lang w:eastAsia="zh-CN"/>
        </w:rPr>
        <w:t>Study of BS requirement</w:t>
      </w:r>
      <w:bookmarkEnd w:id="7"/>
    </w:p>
    <w:p w:rsidR="00682D6F" w:rsidDel="00676DAE" w:rsidRDefault="00682D6F" w:rsidP="00682D6F">
      <w:pPr>
        <w:pStyle w:val="Guidance"/>
        <w:tabs>
          <w:tab w:val="left" w:pos="2280"/>
        </w:tabs>
        <w:rPr>
          <w:del w:id="18" w:author="He Wang (Jackson)" w:date="2016-11-03T10:16:00Z"/>
          <w:i w:val="0"/>
          <w:lang w:eastAsia="zh-CN"/>
        </w:rPr>
      </w:pPr>
      <w:del w:id="19" w:author="He Wang (Jackson)" w:date="2016-11-03T10:16:00Z">
        <w:r w:rsidRPr="00197637" w:rsidDel="00676DAE">
          <w:rPr>
            <w:i w:val="0"/>
          </w:rPr>
          <w:delText>&lt;Text will be added&gt;</w:delText>
        </w:r>
      </w:del>
    </w:p>
    <w:p w:rsidR="009C1808" w:rsidRDefault="009C1808" w:rsidP="00A525D4">
      <w:pPr>
        <w:pStyle w:val="Heading6"/>
        <w:rPr>
          <w:ins w:id="20" w:author="He Wang (Jackson)" w:date="2016-11-03T10:25:00Z"/>
          <w:lang w:val="en-US"/>
        </w:rPr>
      </w:pPr>
      <w:ins w:id="21" w:author="He Wang (Jackson)" w:date="2016-11-03T10:25:00Z">
        <w:r>
          <w:rPr>
            <w:rFonts w:hint="eastAsia"/>
            <w:lang w:val="en-US"/>
          </w:rPr>
          <w:t>7.1.1 NB-</w:t>
        </w:r>
        <w:proofErr w:type="spellStart"/>
        <w:r>
          <w:rPr>
            <w:rFonts w:hint="eastAsia"/>
            <w:lang w:val="en-US"/>
          </w:rPr>
          <w:t>IoT</w:t>
        </w:r>
        <w:proofErr w:type="spellEnd"/>
        <w:r>
          <w:rPr>
            <w:rFonts w:hint="eastAsia"/>
            <w:lang w:val="en-US"/>
          </w:rPr>
          <w:t xml:space="preserve"> BS</w:t>
        </w:r>
      </w:ins>
      <w:ins w:id="22" w:author="He Wang (Jackson)" w:date="2016-11-03T10:26:00Z">
        <w:r>
          <w:rPr>
            <w:rFonts w:hint="eastAsia"/>
            <w:lang w:val="en-US"/>
          </w:rPr>
          <w:t xml:space="preserve"> </w:t>
        </w:r>
        <w:r w:rsidRPr="009C1808">
          <w:rPr>
            <w:lang w:val="en-US"/>
          </w:rPr>
          <w:t>Adjacent Channel Leakage power Ratio</w:t>
        </w:r>
        <w:r w:rsidRPr="009C1808">
          <w:rPr>
            <w:rFonts w:hint="eastAsia"/>
            <w:lang w:val="en-US"/>
          </w:rPr>
          <w:t xml:space="preserve"> </w:t>
        </w:r>
        <w:r>
          <w:rPr>
            <w:rFonts w:hint="eastAsia"/>
            <w:lang w:val="en-US"/>
          </w:rPr>
          <w:t>(ACLR)</w:t>
        </w:r>
      </w:ins>
    </w:p>
    <w:p w:rsidR="00676DAE" w:rsidRPr="00676DAE" w:rsidRDefault="00676DAE" w:rsidP="00676DAE">
      <w:pPr>
        <w:jc w:val="both"/>
        <w:rPr>
          <w:ins w:id="23" w:author="He Wang (Jackson)" w:date="2016-11-03T10:16:00Z"/>
          <w:rFonts w:asciiTheme="minorHAnsi" w:eastAsiaTheme="minorEastAsia" w:hAnsiTheme="minorHAnsi"/>
          <w:lang w:val="en-US" w:eastAsia="zh-CN"/>
        </w:rPr>
      </w:pPr>
      <w:ins w:id="24" w:author="He Wang (Jackson)" w:date="2016-11-03T10:16:00Z">
        <w:r w:rsidRPr="00676DAE">
          <w:rPr>
            <w:rFonts w:asciiTheme="minorHAnsi" w:eastAsiaTheme="minorEastAsia" w:hAnsiTheme="minorHAnsi"/>
            <w:lang w:val="en-US" w:eastAsia="zh-CN"/>
          </w:rPr>
          <w:t>Based on simulation results fo</w:t>
        </w:r>
        <w:r w:rsidR="006C0E3B">
          <w:rPr>
            <w:rFonts w:asciiTheme="minorHAnsi" w:eastAsiaTheme="minorEastAsia" w:hAnsiTheme="minorHAnsi"/>
            <w:lang w:val="en-US" w:eastAsia="zh-CN"/>
          </w:rPr>
          <w:t xml:space="preserve">r the coexistence scenario 1 </w:t>
        </w:r>
      </w:ins>
      <w:ins w:id="25" w:author="He Wang (Jackson)" w:date="2016-11-03T10:41:00Z">
        <w:r w:rsidR="006C0E3B">
          <w:rPr>
            <w:rFonts w:asciiTheme="minorHAnsi" w:eastAsiaTheme="minorEastAsia" w:hAnsiTheme="minorHAnsi" w:hint="eastAsia"/>
            <w:lang w:val="en-US" w:eastAsia="zh-CN"/>
          </w:rPr>
          <w:t>from different companies</w:t>
        </w:r>
      </w:ins>
      <w:ins w:id="26" w:author="He Wang (Jackson)" w:date="2016-11-03T10:16:00Z">
        <w:r w:rsidRPr="00676DAE">
          <w:rPr>
            <w:rFonts w:asciiTheme="minorHAnsi" w:eastAsiaTheme="minorEastAsia" w:hAnsiTheme="minorHAnsi"/>
            <w:lang w:val="en-US" w:eastAsia="zh-CN"/>
          </w:rPr>
          <w:t>, the CDMA performance loss criteria (equal or less than 5% capacity loss) can be well satisfied ev</w:t>
        </w:r>
        <w:r w:rsidR="00BA5C91">
          <w:rPr>
            <w:rFonts w:asciiTheme="minorHAnsi" w:eastAsiaTheme="minorEastAsia" w:hAnsiTheme="minorHAnsi"/>
            <w:lang w:val="en-US" w:eastAsia="zh-CN"/>
          </w:rPr>
          <w:t>en when NB-</w:t>
        </w:r>
        <w:proofErr w:type="spellStart"/>
        <w:r w:rsidR="00BA5C91">
          <w:rPr>
            <w:rFonts w:asciiTheme="minorHAnsi" w:eastAsiaTheme="minorEastAsia" w:hAnsiTheme="minorHAnsi"/>
            <w:lang w:val="en-US" w:eastAsia="zh-CN"/>
          </w:rPr>
          <w:t>IoT</w:t>
        </w:r>
        <w:proofErr w:type="spellEnd"/>
        <w:r w:rsidR="00BA5C91">
          <w:rPr>
            <w:rFonts w:asciiTheme="minorHAnsi" w:eastAsiaTheme="minorEastAsia" w:hAnsiTheme="minorHAnsi"/>
            <w:lang w:val="en-US" w:eastAsia="zh-CN"/>
          </w:rPr>
          <w:t xml:space="preserve"> BS ACLR is 40 dB</w:t>
        </w:r>
      </w:ins>
      <w:ins w:id="27" w:author="He Wang (Jackson)" w:date="2016-11-03T15:37:00Z">
        <w:r w:rsidR="00BA5C91" w:rsidRPr="00331D5A">
          <w:rPr>
            <w:rFonts w:asciiTheme="minorHAnsi" w:eastAsiaTheme="minorEastAsia" w:hAnsiTheme="minorHAnsi"/>
            <w:lang w:val="en-US" w:eastAsia="zh-CN"/>
          </w:rPr>
          <w:t xml:space="preserve"> </w:t>
        </w:r>
        <w:r w:rsidR="00BA5C91">
          <w:rPr>
            <w:rFonts w:asciiTheme="minorHAnsi" w:eastAsiaTheme="minorEastAsia" w:hAnsiTheme="minorHAnsi" w:hint="eastAsia"/>
            <w:lang w:val="en-US" w:eastAsia="zh-CN"/>
          </w:rPr>
          <w:t xml:space="preserve">(defined </w:t>
        </w:r>
        <w:r w:rsidR="00BA5C91" w:rsidRPr="00331D5A">
          <w:rPr>
            <w:rFonts w:asciiTheme="minorHAnsi" w:eastAsiaTheme="minorEastAsia" w:hAnsiTheme="minorHAnsi"/>
            <w:lang w:val="en-US" w:eastAsia="zh-CN"/>
          </w:rPr>
          <w:t>for its own bandwidth</w:t>
        </w:r>
        <w:r w:rsidR="00BA5C91">
          <w:rPr>
            <w:rFonts w:asciiTheme="minorHAnsi" w:eastAsiaTheme="minorEastAsia" w:hAnsiTheme="minorHAnsi" w:hint="eastAsia"/>
            <w:lang w:val="en-US" w:eastAsia="zh-CN"/>
          </w:rPr>
          <w:t>)</w:t>
        </w:r>
      </w:ins>
      <w:ins w:id="28" w:author="He Wang (Jackson)" w:date="2016-11-03T10:16:00Z">
        <w:r w:rsidRPr="00676DAE">
          <w:rPr>
            <w:rFonts w:asciiTheme="minorHAnsi" w:eastAsiaTheme="minorEastAsia" w:hAnsiTheme="minorHAnsi"/>
            <w:lang w:val="en-US" w:eastAsia="zh-CN"/>
          </w:rPr>
          <w:t>. By comparing with current Rel-13 NB-</w:t>
        </w:r>
        <w:proofErr w:type="spellStart"/>
        <w:r w:rsidRPr="00676DAE">
          <w:rPr>
            <w:rFonts w:asciiTheme="minorHAnsi" w:eastAsiaTheme="minorEastAsia" w:hAnsiTheme="minorHAnsi"/>
            <w:lang w:val="en-US" w:eastAsia="zh-CN"/>
          </w:rPr>
          <w:t>IoT</w:t>
        </w:r>
        <w:proofErr w:type="spellEnd"/>
        <w:r w:rsidRPr="00676DAE">
          <w:rPr>
            <w:rFonts w:asciiTheme="minorHAnsi" w:eastAsiaTheme="minorEastAsia" w:hAnsiTheme="minorHAnsi"/>
            <w:lang w:val="en-US" w:eastAsia="zh-CN"/>
          </w:rPr>
          <w:t xml:space="preserve"> requirement defined in TS 36.104, the current requirements (40dB for 1st neighboring channel and 50dB for 2nd </w:t>
        </w:r>
      </w:ins>
      <w:ins w:id="29" w:author="He Wang (Jackson)" w:date="2016-11-03T10:43:00Z">
        <w:r w:rsidR="006C0E3B" w:rsidRPr="00676DAE">
          <w:rPr>
            <w:rFonts w:asciiTheme="minorHAnsi" w:eastAsiaTheme="minorEastAsia" w:hAnsiTheme="minorHAnsi"/>
            <w:lang w:val="en-US" w:eastAsia="zh-CN"/>
          </w:rPr>
          <w:t>neighboring channel</w:t>
        </w:r>
      </w:ins>
      <w:ins w:id="30" w:author="He Wang (Jackson)" w:date="2016-11-03T10:16:00Z">
        <w:r w:rsidRPr="00676DAE">
          <w:rPr>
            <w:rFonts w:asciiTheme="minorHAnsi" w:eastAsiaTheme="minorEastAsia" w:hAnsiTheme="minorHAnsi"/>
            <w:lang w:val="en-US" w:eastAsia="zh-CN"/>
          </w:rPr>
          <w:t>) are stringent enough to guarantee the protection for CDMA system, especially considering more guard band (1.1 MHz for central frequency separation</w:t>
        </w:r>
      </w:ins>
      <w:ins w:id="31" w:author="He Wang (Jackson)" w:date="2016-11-03T10:43:00Z">
        <w:r w:rsidR="006C0E3B">
          <w:rPr>
            <w:rFonts w:asciiTheme="minorHAnsi" w:eastAsiaTheme="minorEastAsia" w:hAnsiTheme="minorHAnsi" w:hint="eastAsia"/>
            <w:lang w:val="en-US" w:eastAsia="zh-CN"/>
          </w:rPr>
          <w:t xml:space="preserve">, or equivalently </w:t>
        </w:r>
      </w:ins>
      <w:ins w:id="32" w:author="He Wang (Jackson)" w:date="2016-11-03T10:44:00Z">
        <w:r w:rsidR="006C0E3B" w:rsidRPr="006C0E3B">
          <w:rPr>
            <w:rFonts w:asciiTheme="minorHAnsi" w:eastAsiaTheme="minorEastAsia" w:hAnsiTheme="minorHAnsi"/>
            <w:lang w:val="en-US" w:eastAsia="zh-CN"/>
          </w:rPr>
          <w:t>385kHz edge to edge separation</w:t>
        </w:r>
      </w:ins>
      <w:ins w:id="33" w:author="He Wang (Jackson)" w:date="2016-11-03T10:16:00Z">
        <w:r w:rsidRPr="00676DAE">
          <w:rPr>
            <w:rFonts w:asciiTheme="minorHAnsi" w:eastAsiaTheme="minorEastAsia" w:hAnsiTheme="minorHAnsi"/>
            <w:lang w:val="en-US" w:eastAsia="zh-CN"/>
          </w:rPr>
          <w:t xml:space="preserve">) is </w:t>
        </w:r>
      </w:ins>
      <w:ins w:id="34" w:author="He Wang (Jackson)" w:date="2016-11-03T10:44:00Z">
        <w:r w:rsidR="006C0E3B">
          <w:rPr>
            <w:rFonts w:asciiTheme="minorHAnsi" w:eastAsiaTheme="minorEastAsia" w:hAnsiTheme="minorHAnsi" w:hint="eastAsia"/>
            <w:lang w:val="en-US" w:eastAsia="zh-CN"/>
          </w:rPr>
          <w:t>provided</w:t>
        </w:r>
      </w:ins>
      <w:ins w:id="35" w:author="He Wang (Jackson)" w:date="2016-11-03T10:16:00Z">
        <w:r w:rsidRPr="00676DAE">
          <w:rPr>
            <w:rFonts w:asciiTheme="minorHAnsi" w:eastAsiaTheme="minorEastAsia" w:hAnsiTheme="minorHAnsi"/>
            <w:lang w:val="en-US" w:eastAsia="zh-CN"/>
          </w:rPr>
          <w:t xml:space="preserve"> for the coexis</w:t>
        </w:r>
        <w:r w:rsidR="006C0E3B">
          <w:rPr>
            <w:rFonts w:asciiTheme="minorHAnsi" w:eastAsiaTheme="minorEastAsia" w:hAnsiTheme="minorHAnsi"/>
            <w:lang w:val="en-US" w:eastAsia="zh-CN"/>
          </w:rPr>
          <w:t>tence scenario for CDMA system.</w:t>
        </w:r>
      </w:ins>
    </w:p>
    <w:p w:rsidR="002104CF" w:rsidRDefault="006C0E3B" w:rsidP="00676DAE">
      <w:pPr>
        <w:jc w:val="both"/>
        <w:rPr>
          <w:ins w:id="36" w:author="He Wang (Jackson)" w:date="2016-11-03T11:06:00Z"/>
          <w:rFonts w:asciiTheme="minorHAnsi" w:eastAsiaTheme="minorEastAsia" w:hAnsiTheme="minorHAnsi"/>
          <w:lang w:val="en-US" w:eastAsia="zh-CN"/>
        </w:rPr>
      </w:pPr>
      <w:ins w:id="37" w:author="He Wang (Jackson)" w:date="2016-11-03T10:44:00Z">
        <w:r>
          <w:rPr>
            <w:rFonts w:asciiTheme="minorHAnsi" w:eastAsiaTheme="minorEastAsia" w:hAnsiTheme="minorHAnsi" w:hint="eastAsia"/>
            <w:lang w:val="en-US" w:eastAsia="zh-CN"/>
          </w:rPr>
          <w:lastRenderedPageBreak/>
          <w:t xml:space="preserve">Therefore, </w:t>
        </w:r>
      </w:ins>
      <w:ins w:id="38" w:author="He Wang (Jackson)" w:date="2016-11-03T10:16:00Z">
        <w:r w:rsidR="00676DAE" w:rsidRPr="00676DAE">
          <w:rPr>
            <w:rFonts w:asciiTheme="minorHAnsi" w:eastAsiaTheme="minorEastAsia" w:hAnsiTheme="minorHAnsi"/>
            <w:lang w:val="en-US" w:eastAsia="zh-CN"/>
          </w:rPr>
          <w:t>Rel-13 NB-</w:t>
        </w:r>
        <w:proofErr w:type="spellStart"/>
        <w:r w:rsidR="00676DAE" w:rsidRPr="00676DAE">
          <w:rPr>
            <w:rFonts w:asciiTheme="minorHAnsi" w:eastAsiaTheme="minorEastAsia" w:hAnsiTheme="minorHAnsi"/>
            <w:lang w:val="en-US" w:eastAsia="zh-CN"/>
          </w:rPr>
          <w:t>IoT</w:t>
        </w:r>
        <w:proofErr w:type="spellEnd"/>
        <w:r w:rsidR="00676DAE" w:rsidRPr="00676DAE">
          <w:rPr>
            <w:rFonts w:asciiTheme="minorHAnsi" w:eastAsiaTheme="minorEastAsia" w:hAnsiTheme="minorHAnsi"/>
            <w:lang w:val="en-US" w:eastAsia="zh-CN"/>
          </w:rPr>
          <w:t xml:space="preserve"> BS ACLR requirement is stringent enough to guarantee the protection for CDMA system, and no additional requirement is </w:t>
        </w:r>
      </w:ins>
      <w:ins w:id="39" w:author="He Wang (Jackson)" w:date="2016-11-03T15:50:00Z">
        <w:r w:rsidR="000232A3">
          <w:rPr>
            <w:rFonts w:asciiTheme="minorHAnsi" w:eastAsiaTheme="minorEastAsia" w:hAnsiTheme="minorHAnsi" w:hint="eastAsia"/>
            <w:lang w:val="en-US" w:eastAsia="zh-CN"/>
          </w:rPr>
          <w:t>needed</w:t>
        </w:r>
      </w:ins>
      <w:ins w:id="40" w:author="He Wang (Jackson)" w:date="2016-11-03T10:16:00Z">
        <w:r w:rsidR="00676DAE" w:rsidRPr="00676DAE">
          <w:rPr>
            <w:rFonts w:asciiTheme="minorHAnsi" w:eastAsiaTheme="minorEastAsia" w:hAnsiTheme="minorHAnsi"/>
            <w:lang w:val="en-US" w:eastAsia="zh-CN"/>
          </w:rPr>
          <w:t>.</w:t>
        </w:r>
      </w:ins>
    </w:p>
    <w:p w:rsidR="00AF0EB4" w:rsidRDefault="00AF0EB4" w:rsidP="00676DAE">
      <w:pPr>
        <w:jc w:val="both"/>
        <w:rPr>
          <w:ins w:id="41" w:author="He Wang (Jackson)" w:date="2016-11-03T10:28:00Z"/>
          <w:rFonts w:asciiTheme="minorHAnsi" w:eastAsiaTheme="minorEastAsia" w:hAnsiTheme="minorHAnsi"/>
          <w:lang w:val="en-US" w:eastAsia="zh-CN"/>
        </w:rPr>
      </w:pPr>
    </w:p>
    <w:p w:rsidR="009C1808" w:rsidRPr="00AF0EB4" w:rsidRDefault="009C1808" w:rsidP="00A525D4">
      <w:pPr>
        <w:pStyle w:val="Heading6"/>
        <w:rPr>
          <w:ins w:id="42" w:author="He Wang (Jackson)" w:date="2016-11-03T10:16:00Z"/>
          <w:lang w:val="en-US"/>
        </w:rPr>
      </w:pPr>
      <w:ins w:id="43" w:author="He Wang (Jackson)" w:date="2016-11-03T10:28:00Z">
        <w:r w:rsidRPr="00AF0EB4">
          <w:rPr>
            <w:rFonts w:hint="eastAsia"/>
            <w:lang w:val="en-US"/>
          </w:rPr>
          <w:t>7.1.2 NB-</w:t>
        </w:r>
        <w:proofErr w:type="spellStart"/>
        <w:r w:rsidRPr="00AF0EB4">
          <w:rPr>
            <w:rFonts w:hint="eastAsia"/>
            <w:lang w:val="en-US"/>
          </w:rPr>
          <w:t>IoT</w:t>
        </w:r>
        <w:proofErr w:type="spellEnd"/>
        <w:r w:rsidRPr="00AF0EB4">
          <w:rPr>
            <w:rFonts w:hint="eastAsia"/>
            <w:lang w:val="en-US"/>
          </w:rPr>
          <w:t xml:space="preserve"> BS </w:t>
        </w:r>
        <w:r w:rsidRPr="00AF0EB4">
          <w:rPr>
            <w:lang w:val="en-US"/>
          </w:rPr>
          <w:t xml:space="preserve">Adjacent Channel </w:t>
        </w:r>
      </w:ins>
      <w:ins w:id="44" w:author="He Wang (Jackson)" w:date="2016-11-03T10:29:00Z">
        <w:r w:rsidRPr="00AF0EB4">
          <w:rPr>
            <w:rFonts w:hint="eastAsia"/>
            <w:lang w:val="en-US"/>
          </w:rPr>
          <w:t>Selectivity</w:t>
        </w:r>
      </w:ins>
      <w:ins w:id="45" w:author="He Wang (Jackson)" w:date="2016-11-03T10:28:00Z">
        <w:r w:rsidRPr="00AF0EB4">
          <w:rPr>
            <w:rFonts w:hint="eastAsia"/>
            <w:lang w:val="en-US"/>
          </w:rPr>
          <w:t xml:space="preserve"> (AC</w:t>
        </w:r>
      </w:ins>
      <w:ins w:id="46" w:author="He Wang (Jackson)" w:date="2016-11-03T10:29:00Z">
        <w:r w:rsidRPr="00AF0EB4">
          <w:rPr>
            <w:rFonts w:hint="eastAsia"/>
            <w:lang w:val="en-US"/>
          </w:rPr>
          <w:t>S</w:t>
        </w:r>
      </w:ins>
      <w:ins w:id="47" w:author="He Wang (Jackson)" w:date="2016-11-03T10:28:00Z">
        <w:r w:rsidRPr="00AF0EB4">
          <w:rPr>
            <w:rFonts w:hint="eastAsia"/>
            <w:lang w:val="en-US"/>
          </w:rPr>
          <w:t>)</w:t>
        </w:r>
      </w:ins>
    </w:p>
    <w:p w:rsidR="00676DAE" w:rsidRPr="00676DAE" w:rsidRDefault="00676DAE" w:rsidP="00676DAE">
      <w:pPr>
        <w:jc w:val="both"/>
        <w:rPr>
          <w:ins w:id="48" w:author="He Wang (Jackson)" w:date="2016-11-03T10:17:00Z"/>
          <w:rFonts w:asciiTheme="minorHAnsi" w:eastAsiaTheme="minorEastAsia" w:hAnsiTheme="minorHAnsi"/>
          <w:lang w:val="en-US" w:eastAsia="zh-CN"/>
        </w:rPr>
      </w:pPr>
      <w:ins w:id="49" w:author="He Wang (Jackson)" w:date="2016-11-03T10:17:00Z">
        <w:r w:rsidRPr="00676DAE">
          <w:rPr>
            <w:rFonts w:asciiTheme="minorHAnsi" w:eastAsiaTheme="minorEastAsia" w:hAnsiTheme="minorHAnsi"/>
            <w:lang w:val="en-US" w:eastAsia="zh-CN"/>
          </w:rPr>
          <w:t>Based on simulation results fo</w:t>
        </w:r>
        <w:r w:rsidR="00341936">
          <w:rPr>
            <w:rFonts w:asciiTheme="minorHAnsi" w:eastAsiaTheme="minorEastAsia" w:hAnsiTheme="minorHAnsi"/>
            <w:lang w:val="en-US" w:eastAsia="zh-CN"/>
          </w:rPr>
          <w:t>r the coexistence scenario 4</w:t>
        </w:r>
      </w:ins>
      <w:ins w:id="50" w:author="He Wang (Jackson)" w:date="2016-11-03T10:46:00Z">
        <w:r w:rsidR="00341936">
          <w:rPr>
            <w:rFonts w:asciiTheme="minorHAnsi" w:eastAsiaTheme="minorEastAsia" w:hAnsiTheme="minorHAnsi" w:hint="eastAsia"/>
            <w:lang w:val="en-US" w:eastAsia="zh-CN"/>
          </w:rPr>
          <w:t xml:space="preserve"> from different companies</w:t>
        </w:r>
      </w:ins>
      <w:ins w:id="51" w:author="He Wang (Jackson)" w:date="2016-11-03T10:17:00Z">
        <w:r w:rsidRPr="00676DAE">
          <w:rPr>
            <w:rFonts w:asciiTheme="minorHAnsi" w:eastAsiaTheme="minorEastAsia" w:hAnsiTheme="minorHAnsi"/>
            <w:lang w:val="en-US" w:eastAsia="zh-CN"/>
          </w:rPr>
          <w:t>, the NB-</w:t>
        </w:r>
        <w:proofErr w:type="spellStart"/>
        <w:r w:rsidRPr="00676DAE">
          <w:rPr>
            <w:rFonts w:asciiTheme="minorHAnsi" w:eastAsiaTheme="minorEastAsia" w:hAnsiTheme="minorHAnsi"/>
            <w:lang w:val="en-US" w:eastAsia="zh-CN"/>
          </w:rPr>
          <w:t>IoT</w:t>
        </w:r>
        <w:proofErr w:type="spellEnd"/>
        <w:r w:rsidRPr="00676DAE">
          <w:rPr>
            <w:rFonts w:asciiTheme="minorHAnsi" w:eastAsiaTheme="minorEastAsia" w:hAnsiTheme="minorHAnsi"/>
            <w:lang w:val="en-US" w:eastAsia="zh-CN"/>
          </w:rPr>
          <w:t xml:space="preserve"> performance loss criteria (equal or less than 1dB SINR loss) can be well satisfied when NB-</w:t>
        </w:r>
        <w:proofErr w:type="spellStart"/>
        <w:r w:rsidRPr="00676DAE">
          <w:rPr>
            <w:rFonts w:asciiTheme="minorHAnsi" w:eastAsiaTheme="minorEastAsia" w:hAnsiTheme="minorHAnsi"/>
            <w:lang w:val="en-US" w:eastAsia="zh-CN"/>
          </w:rPr>
          <w:t>IoT</w:t>
        </w:r>
        <w:proofErr w:type="spellEnd"/>
        <w:r w:rsidRPr="00676DAE">
          <w:rPr>
            <w:rFonts w:asciiTheme="minorHAnsi" w:eastAsiaTheme="minorEastAsia" w:hAnsiTheme="minorHAnsi"/>
            <w:lang w:val="en-US" w:eastAsia="zh-CN"/>
          </w:rPr>
          <w:t xml:space="preserve"> BS ACS is 4</w:t>
        </w:r>
      </w:ins>
      <w:ins w:id="52" w:author="He Wang (Jackson)" w:date="2016-11-03T10:56:00Z">
        <w:r w:rsidR="003129A0">
          <w:rPr>
            <w:rFonts w:asciiTheme="minorHAnsi" w:eastAsiaTheme="minorEastAsia" w:hAnsiTheme="minorHAnsi" w:hint="eastAsia"/>
            <w:lang w:val="en-US" w:eastAsia="zh-CN"/>
          </w:rPr>
          <w:t>5</w:t>
        </w:r>
      </w:ins>
      <w:ins w:id="53" w:author="He Wang (Jackson)" w:date="2016-11-03T10:17:00Z">
        <w:r w:rsidRPr="00676DAE">
          <w:rPr>
            <w:rFonts w:asciiTheme="minorHAnsi" w:eastAsiaTheme="minorEastAsia" w:hAnsiTheme="minorHAnsi"/>
            <w:lang w:val="en-US" w:eastAsia="zh-CN"/>
          </w:rPr>
          <w:t xml:space="preserve"> dB for its own bandwidth. By comparing with current Rel-13 NB-</w:t>
        </w:r>
        <w:proofErr w:type="spellStart"/>
        <w:r w:rsidRPr="00676DAE">
          <w:rPr>
            <w:rFonts w:asciiTheme="minorHAnsi" w:eastAsiaTheme="minorEastAsia" w:hAnsiTheme="minorHAnsi"/>
            <w:lang w:val="en-US" w:eastAsia="zh-CN"/>
          </w:rPr>
          <w:t>IoT</w:t>
        </w:r>
        <w:proofErr w:type="spellEnd"/>
        <w:r w:rsidRPr="00676DAE">
          <w:rPr>
            <w:rFonts w:asciiTheme="minorHAnsi" w:eastAsiaTheme="minorEastAsia" w:hAnsiTheme="minorHAnsi"/>
            <w:lang w:val="en-US" w:eastAsia="zh-CN"/>
          </w:rPr>
          <w:t xml:space="preserve"> requirement defined in TS 36.104, the current requirements (</w:t>
        </w:r>
      </w:ins>
      <w:ins w:id="54" w:author="He Wang (Jackson)" w:date="2016-11-03T10:55:00Z">
        <w:r w:rsidR="00341936" w:rsidRPr="00341936">
          <w:rPr>
            <w:rFonts w:asciiTheme="minorHAnsi" w:eastAsiaTheme="minorEastAsia" w:hAnsiTheme="minorHAnsi"/>
            <w:lang w:val="en-US" w:eastAsia="zh-CN"/>
          </w:rPr>
          <w:t>~45 dB at 100 KHz edge to edge frequency offset</w:t>
        </w:r>
      </w:ins>
      <w:ins w:id="55" w:author="He Wang (Jackson)" w:date="2016-11-03T10:17:00Z">
        <w:r w:rsidRPr="00676DAE">
          <w:rPr>
            <w:rFonts w:asciiTheme="minorHAnsi" w:eastAsiaTheme="minorEastAsia" w:hAnsiTheme="minorHAnsi"/>
            <w:lang w:val="en-US" w:eastAsia="zh-CN"/>
          </w:rPr>
          <w:t xml:space="preserve">) are stringent enough to guarantee the protection for CDMA system. </w:t>
        </w:r>
      </w:ins>
      <w:ins w:id="56" w:author="He Wang (Jackson)" w:date="2016-11-03T10:48:00Z">
        <w:r w:rsidR="00341936">
          <w:rPr>
            <w:rFonts w:asciiTheme="minorHAnsi" w:eastAsiaTheme="minorEastAsia" w:hAnsiTheme="minorHAnsi" w:hint="eastAsia"/>
            <w:lang w:val="en-US" w:eastAsia="zh-CN"/>
          </w:rPr>
          <w:t>T</w:t>
        </w:r>
      </w:ins>
      <w:ins w:id="57" w:author="He Wang (Jackson)" w:date="2016-11-03T10:17:00Z">
        <w:r w:rsidRPr="00676DAE">
          <w:rPr>
            <w:rFonts w:asciiTheme="minorHAnsi" w:eastAsiaTheme="minorEastAsia" w:hAnsiTheme="minorHAnsi"/>
            <w:lang w:val="en-US" w:eastAsia="zh-CN"/>
          </w:rPr>
          <w:t>he guard band (1.1 MHz for central frequency separation</w:t>
        </w:r>
      </w:ins>
      <w:ins w:id="58" w:author="He Wang (Jackson)" w:date="2016-11-03T10:48:00Z">
        <w:r w:rsidR="00341936">
          <w:rPr>
            <w:rFonts w:asciiTheme="minorHAnsi" w:eastAsiaTheme="minorEastAsia" w:hAnsiTheme="minorHAnsi" w:hint="eastAsia"/>
            <w:lang w:val="en-US" w:eastAsia="zh-CN"/>
          </w:rPr>
          <w:t xml:space="preserve">, or equivalently </w:t>
        </w:r>
        <w:r w:rsidR="00341936" w:rsidRPr="006C0E3B">
          <w:rPr>
            <w:rFonts w:asciiTheme="minorHAnsi" w:eastAsiaTheme="minorEastAsia" w:hAnsiTheme="minorHAnsi"/>
            <w:lang w:val="en-US" w:eastAsia="zh-CN"/>
          </w:rPr>
          <w:t>385kHz edge to edge separation</w:t>
        </w:r>
      </w:ins>
      <w:ins w:id="59" w:author="He Wang (Jackson)" w:date="2016-11-03T10:17:00Z">
        <w:r w:rsidRPr="00676DAE">
          <w:rPr>
            <w:rFonts w:asciiTheme="minorHAnsi" w:eastAsiaTheme="minorEastAsia" w:hAnsiTheme="minorHAnsi"/>
            <w:lang w:val="en-US" w:eastAsia="zh-CN"/>
          </w:rPr>
          <w:t>) also provide enough margin to guarantee the protection requirement for CDMA system can be meet easily.</w:t>
        </w:r>
      </w:ins>
    </w:p>
    <w:p w:rsidR="00676DAE" w:rsidRPr="00676DAE" w:rsidRDefault="003129A0" w:rsidP="00676DAE">
      <w:pPr>
        <w:jc w:val="both"/>
        <w:rPr>
          <w:rFonts w:asciiTheme="minorHAnsi" w:eastAsiaTheme="minorEastAsia" w:hAnsiTheme="minorHAnsi"/>
          <w:lang w:val="en-US" w:eastAsia="zh-CN"/>
        </w:rPr>
      </w:pPr>
      <w:ins w:id="60" w:author="He Wang (Jackson)" w:date="2016-11-03T10:57:00Z">
        <w:r>
          <w:rPr>
            <w:rFonts w:asciiTheme="minorHAnsi" w:eastAsiaTheme="minorEastAsia" w:hAnsiTheme="minorHAnsi" w:hint="eastAsia"/>
            <w:lang w:val="en-US" w:eastAsia="zh-CN"/>
          </w:rPr>
          <w:t>Hence</w:t>
        </w:r>
      </w:ins>
      <w:ins w:id="61" w:author="He Wang (Jackson)" w:date="2016-11-03T10:49:00Z">
        <w:r w:rsidR="00341936">
          <w:rPr>
            <w:rFonts w:asciiTheme="minorHAnsi" w:eastAsiaTheme="minorEastAsia" w:hAnsiTheme="minorHAnsi" w:hint="eastAsia"/>
            <w:lang w:val="en-US" w:eastAsia="zh-CN"/>
          </w:rPr>
          <w:t xml:space="preserve">, </w:t>
        </w:r>
      </w:ins>
      <w:ins w:id="62" w:author="He Wang (Jackson)" w:date="2016-11-03T10:17:00Z">
        <w:r w:rsidR="00676DAE" w:rsidRPr="00676DAE">
          <w:rPr>
            <w:rFonts w:asciiTheme="minorHAnsi" w:eastAsiaTheme="minorEastAsia" w:hAnsiTheme="minorHAnsi"/>
            <w:lang w:val="en-US" w:eastAsia="zh-CN"/>
          </w:rPr>
          <w:t>Rel-13 NB-</w:t>
        </w:r>
        <w:proofErr w:type="spellStart"/>
        <w:r w:rsidR="00676DAE" w:rsidRPr="00676DAE">
          <w:rPr>
            <w:rFonts w:asciiTheme="minorHAnsi" w:eastAsiaTheme="minorEastAsia" w:hAnsiTheme="minorHAnsi"/>
            <w:lang w:val="en-US" w:eastAsia="zh-CN"/>
          </w:rPr>
          <w:t>IoT</w:t>
        </w:r>
        <w:proofErr w:type="spellEnd"/>
        <w:r w:rsidR="00676DAE" w:rsidRPr="00676DAE">
          <w:rPr>
            <w:rFonts w:asciiTheme="minorHAnsi" w:eastAsiaTheme="minorEastAsia" w:hAnsiTheme="minorHAnsi"/>
            <w:lang w:val="en-US" w:eastAsia="zh-CN"/>
          </w:rPr>
          <w:t xml:space="preserve"> BS ACS requirement is stringent enough to guarantee the coexistence with neighboring CDMA system, and no additional requirement is </w:t>
        </w:r>
      </w:ins>
      <w:ins w:id="63" w:author="He Wang (Jackson)" w:date="2016-11-03T15:50:00Z">
        <w:r w:rsidR="000232A3">
          <w:rPr>
            <w:rFonts w:asciiTheme="minorHAnsi" w:eastAsiaTheme="minorEastAsia" w:hAnsiTheme="minorHAnsi" w:hint="eastAsia"/>
            <w:lang w:val="en-US" w:eastAsia="zh-CN"/>
          </w:rPr>
          <w:t>needed</w:t>
        </w:r>
      </w:ins>
      <w:ins w:id="64" w:author="He Wang (Jackson)" w:date="2016-11-03T10:17:00Z">
        <w:r w:rsidR="00676DAE" w:rsidRPr="00676DAE">
          <w:rPr>
            <w:rFonts w:asciiTheme="minorHAnsi" w:eastAsiaTheme="minorEastAsia" w:hAnsiTheme="minorHAnsi"/>
            <w:lang w:val="en-US" w:eastAsia="zh-CN"/>
          </w:rPr>
          <w:t>.</w:t>
        </w:r>
      </w:ins>
    </w:p>
    <w:p w:rsidR="00682D6F" w:rsidRDefault="00682D6F" w:rsidP="00682D6F">
      <w:pPr>
        <w:pStyle w:val="Heading2"/>
        <w:rPr>
          <w:lang w:eastAsia="zh-CN"/>
        </w:rPr>
      </w:pPr>
      <w:bookmarkStart w:id="65" w:name="_Toc458781258"/>
      <w:r>
        <w:rPr>
          <w:rFonts w:hint="eastAsia"/>
        </w:rPr>
        <w:t>7.</w:t>
      </w:r>
      <w:r>
        <w:rPr>
          <w:rFonts w:hint="eastAsia"/>
          <w:lang w:eastAsia="zh-CN"/>
        </w:rPr>
        <w:t>2</w:t>
      </w:r>
      <w:r w:rsidRPr="00E0386A">
        <w:tab/>
      </w:r>
      <w:r>
        <w:rPr>
          <w:rFonts w:hint="eastAsia"/>
          <w:lang w:eastAsia="zh-CN"/>
        </w:rPr>
        <w:t>Study of UE requirement</w:t>
      </w:r>
      <w:bookmarkEnd w:id="65"/>
    </w:p>
    <w:p w:rsidR="00682D6F" w:rsidRPr="00197637" w:rsidDel="00676DAE" w:rsidRDefault="00682D6F" w:rsidP="00682D6F">
      <w:pPr>
        <w:pStyle w:val="Guidance"/>
        <w:tabs>
          <w:tab w:val="left" w:pos="2280"/>
        </w:tabs>
        <w:rPr>
          <w:del w:id="66" w:author="He Wang (Jackson)" w:date="2016-11-03T10:16:00Z"/>
          <w:i w:val="0"/>
        </w:rPr>
      </w:pPr>
      <w:del w:id="67" w:author="He Wang (Jackson)" w:date="2016-11-03T10:16:00Z">
        <w:r w:rsidRPr="00197637" w:rsidDel="00676DAE">
          <w:rPr>
            <w:i w:val="0"/>
          </w:rPr>
          <w:delText>&lt;Text will be added&gt;</w:delText>
        </w:r>
      </w:del>
    </w:p>
    <w:p w:rsidR="003129A0" w:rsidRPr="00AF0EB4" w:rsidRDefault="003129A0" w:rsidP="00A525D4">
      <w:pPr>
        <w:pStyle w:val="Heading6"/>
        <w:rPr>
          <w:ins w:id="68" w:author="He Wang (Jackson)" w:date="2016-11-03T10:56:00Z"/>
          <w:lang w:val="en-US"/>
        </w:rPr>
      </w:pPr>
      <w:ins w:id="69" w:author="He Wang (Jackson)" w:date="2016-11-03T10:56:00Z">
        <w:r w:rsidRPr="00AF0EB4">
          <w:rPr>
            <w:rFonts w:hint="eastAsia"/>
            <w:lang w:val="en-US"/>
          </w:rPr>
          <w:t>7.2.1 NB-</w:t>
        </w:r>
        <w:proofErr w:type="spellStart"/>
        <w:r w:rsidRPr="00AF0EB4">
          <w:rPr>
            <w:rFonts w:hint="eastAsia"/>
            <w:lang w:val="en-US"/>
          </w:rPr>
          <w:t>IoT</w:t>
        </w:r>
        <w:proofErr w:type="spellEnd"/>
        <w:r w:rsidRPr="00AF0EB4">
          <w:rPr>
            <w:rFonts w:hint="eastAsia"/>
            <w:lang w:val="en-US"/>
          </w:rPr>
          <w:t xml:space="preserve"> UE </w:t>
        </w:r>
        <w:r w:rsidRPr="00AF0EB4">
          <w:rPr>
            <w:lang w:val="en-US"/>
          </w:rPr>
          <w:t>Adjacent Channel Leakage power Ratio</w:t>
        </w:r>
        <w:r w:rsidRPr="00AF0EB4">
          <w:rPr>
            <w:rFonts w:hint="eastAsia"/>
            <w:lang w:val="en-US"/>
          </w:rPr>
          <w:t xml:space="preserve"> (ACLR)</w:t>
        </w:r>
      </w:ins>
    </w:p>
    <w:p w:rsidR="00AC60A9" w:rsidRDefault="00AC60A9" w:rsidP="00AC60A9">
      <w:pPr>
        <w:jc w:val="both"/>
        <w:rPr>
          <w:ins w:id="70" w:author="He Wang (Jackson)" w:date="2016-11-03T14:50:00Z"/>
          <w:rFonts w:asciiTheme="minorHAnsi" w:eastAsiaTheme="minorEastAsia" w:hAnsiTheme="minorHAnsi"/>
          <w:lang w:val="en-US" w:eastAsia="zh-CN"/>
        </w:rPr>
      </w:pPr>
      <w:ins w:id="71" w:author="He Wang (Jackson)" w:date="2016-11-03T14:50:00Z">
        <w:r>
          <w:rPr>
            <w:rFonts w:asciiTheme="minorHAnsi" w:eastAsiaTheme="minorEastAsia" w:hAnsiTheme="minorHAnsi" w:hint="eastAsia"/>
            <w:lang w:val="en-US" w:eastAsia="zh-CN"/>
          </w:rPr>
          <w:t xml:space="preserve">As RAN4 group agreement, </w:t>
        </w:r>
        <w:r w:rsidRPr="00331D5A">
          <w:rPr>
            <w:rFonts w:asciiTheme="minorHAnsi" w:eastAsiaTheme="minorEastAsia" w:hAnsiTheme="minorHAnsi"/>
            <w:lang w:val="en-US" w:eastAsia="zh-CN"/>
          </w:rPr>
          <w:t>NB-</w:t>
        </w:r>
        <w:proofErr w:type="spellStart"/>
        <w:r w:rsidRPr="00331D5A">
          <w:rPr>
            <w:rFonts w:asciiTheme="minorHAnsi" w:eastAsiaTheme="minorEastAsia" w:hAnsiTheme="minorHAnsi"/>
            <w:lang w:val="en-US" w:eastAsia="zh-CN"/>
          </w:rPr>
          <w:t>IoT</w:t>
        </w:r>
        <w:proofErr w:type="spellEnd"/>
        <w:r w:rsidRPr="00331D5A">
          <w:rPr>
            <w:rFonts w:asciiTheme="minorHAnsi" w:eastAsiaTheme="minorEastAsia" w:hAnsiTheme="minorHAnsi"/>
            <w:lang w:val="en-US" w:eastAsia="zh-CN"/>
          </w:rPr>
          <w:t xml:space="preserve"> UE spectrum emission mask specified in Table 6.6.2F.1-1</w:t>
        </w:r>
        <w:r>
          <w:rPr>
            <w:rFonts w:asciiTheme="minorHAnsi" w:eastAsiaTheme="minorEastAsia" w:hAnsiTheme="minorHAnsi" w:hint="eastAsia"/>
            <w:lang w:val="en-US" w:eastAsia="zh-CN"/>
          </w:rPr>
          <w:t xml:space="preserve"> in TS 36.101 will be used to </w:t>
        </w:r>
        <w:r w:rsidRPr="00F64BA4">
          <w:rPr>
            <w:rFonts w:asciiTheme="minorHAnsi" w:eastAsia="宋体" w:hAnsiTheme="minorHAnsi"/>
            <w:lang w:val="en-US" w:eastAsia="zh-CN"/>
          </w:rPr>
          <w:t>study whether the achievable ACLR value obtained from Rel-13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w:t>
        </w:r>
        <w:r>
          <w:rPr>
            <w:rFonts w:asciiTheme="minorHAnsi" w:eastAsia="宋体" w:hAnsiTheme="minorHAnsi"/>
            <w:lang w:val="en-US" w:eastAsia="zh-CN"/>
          </w:rPr>
          <w:t>UE RF requirement can guarantee</w:t>
        </w:r>
        <w:r w:rsidRPr="00F64BA4">
          <w:rPr>
            <w:rFonts w:asciiTheme="minorHAnsi" w:eastAsia="宋体" w:hAnsiTheme="minorHAnsi"/>
            <w:lang w:val="en-US" w:eastAsia="zh-CN"/>
          </w:rPr>
          <w:t xml:space="preserve"> the coexistence with CDMA</w:t>
        </w:r>
        <w:r>
          <w:rPr>
            <w:rFonts w:asciiTheme="minorHAnsi" w:eastAsiaTheme="minorEastAsia" w:hAnsiTheme="minorHAnsi" w:hint="eastAsia"/>
            <w:lang w:val="en-US" w:eastAsia="zh-CN"/>
          </w:rPr>
          <w:t>. Specifically,</w:t>
        </w:r>
        <w:r w:rsidRPr="00331D5A">
          <w:rPr>
            <w:rFonts w:asciiTheme="minorHAnsi" w:eastAsiaTheme="minorEastAsia" w:hAnsiTheme="minorHAnsi"/>
            <w:lang w:val="en-US" w:eastAsia="zh-CN"/>
          </w:rPr>
          <w:t xml:space="preserve"> with </w:t>
        </w:r>
        <w:proofErr w:type="gramStart"/>
        <w:r w:rsidRPr="00331D5A">
          <w:rPr>
            <w:rFonts w:asciiTheme="minorHAnsi" w:eastAsiaTheme="minorEastAsia" w:hAnsiTheme="minorHAnsi"/>
            <w:lang w:val="en-US" w:eastAsia="zh-CN"/>
          </w:rPr>
          <w:t>385kHz</w:t>
        </w:r>
        <w:proofErr w:type="gramEnd"/>
        <w:r w:rsidRPr="00331D5A">
          <w:rPr>
            <w:rFonts w:asciiTheme="minorHAnsi" w:eastAsiaTheme="minorEastAsia" w:hAnsiTheme="minorHAnsi"/>
            <w:lang w:val="en-US" w:eastAsia="zh-CN"/>
          </w:rPr>
          <w:t xml:space="preserve"> edge to edge separat</w:t>
        </w:r>
        <w:r>
          <w:rPr>
            <w:rFonts w:asciiTheme="minorHAnsi" w:eastAsiaTheme="minorEastAsia" w:hAnsiTheme="minorHAnsi"/>
            <w:lang w:val="en-US" w:eastAsia="zh-CN"/>
          </w:rPr>
          <w:t xml:space="preserve">ion </w:t>
        </w:r>
        <w:r>
          <w:rPr>
            <w:rFonts w:asciiTheme="minorHAnsi" w:eastAsiaTheme="minorEastAsia" w:hAnsiTheme="minorHAnsi" w:hint="eastAsia"/>
            <w:lang w:val="en-US" w:eastAsia="zh-CN"/>
          </w:rPr>
          <w:t>between</w:t>
        </w:r>
        <w:r w:rsidRPr="00331D5A">
          <w:rPr>
            <w:rFonts w:asciiTheme="minorHAnsi" w:eastAsiaTheme="minorEastAsia" w:hAnsiTheme="minorHAnsi"/>
            <w:lang w:val="en-US" w:eastAsia="zh-CN"/>
          </w:rPr>
          <w:t xml:space="preserve"> CDMA</w:t>
        </w:r>
        <w:r>
          <w:rPr>
            <w:rFonts w:asciiTheme="minorHAnsi" w:eastAsiaTheme="minorEastAsia" w:hAnsiTheme="minorHAnsi" w:hint="eastAsia"/>
            <w:lang w:val="en-US" w:eastAsia="zh-CN"/>
          </w:rPr>
          <w:t xml:space="preserve"> and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deployment</w:t>
        </w:r>
        <w:r w:rsidRPr="00331D5A">
          <w:rPr>
            <w:rFonts w:asciiTheme="minorHAnsi" w:eastAsiaTheme="minorEastAsia" w:hAnsiTheme="minorHAnsi"/>
            <w:lang w:val="en-US" w:eastAsia="zh-CN"/>
          </w:rPr>
          <w:t xml:space="preserve">, around 49dB ACLR (integrated over 180kHz adjacent channel frequency based on the emission mask with 23dBm assumed for </w:t>
        </w:r>
        <w:proofErr w:type="spellStart"/>
        <w:r w:rsidRPr="00331D5A">
          <w:rPr>
            <w:rFonts w:asciiTheme="minorHAnsi" w:eastAsiaTheme="minorEastAsia" w:hAnsiTheme="minorHAnsi"/>
            <w:lang w:val="en-US" w:eastAsia="zh-CN"/>
          </w:rPr>
          <w:t>Tx</w:t>
        </w:r>
        <w:proofErr w:type="spellEnd"/>
        <w:r w:rsidRPr="00331D5A">
          <w:rPr>
            <w:rFonts w:asciiTheme="minorHAnsi" w:eastAsiaTheme="minorEastAsia" w:hAnsiTheme="minorHAnsi"/>
            <w:lang w:val="en-US" w:eastAsia="zh-CN"/>
          </w:rPr>
          <w:t xml:space="preserve"> power)</w:t>
        </w:r>
        <w:r>
          <w:rPr>
            <w:rFonts w:asciiTheme="minorHAnsi" w:eastAsiaTheme="minorEastAsia" w:hAnsiTheme="minorHAnsi" w:hint="eastAsia"/>
            <w:lang w:val="en-US" w:eastAsia="zh-CN"/>
          </w:rPr>
          <w:t xml:space="preserve"> can be provided</w:t>
        </w:r>
        <w:r w:rsidRPr="00331D5A">
          <w:rPr>
            <w:rFonts w:asciiTheme="minorHAnsi" w:eastAsiaTheme="minorEastAsia" w:hAnsiTheme="minorHAnsi"/>
            <w:lang w:val="en-US" w:eastAsia="zh-CN"/>
          </w:rPr>
          <w:t>.</w:t>
        </w:r>
      </w:ins>
    </w:p>
    <w:p w:rsidR="002B0487" w:rsidDel="001F3F00" w:rsidRDefault="002B0487" w:rsidP="002B0487">
      <w:pPr>
        <w:jc w:val="both"/>
        <w:rPr>
          <w:ins w:id="72" w:author="He Wang (Jackson)" w:date="2016-11-04T10:36:00Z"/>
          <w:del w:id="73" w:author="zhaodong" w:date="2016-11-03T21:56:00Z"/>
          <w:rFonts w:asciiTheme="minorHAnsi" w:eastAsiaTheme="minorEastAsia" w:hAnsiTheme="minorHAnsi"/>
          <w:lang w:val="en-US" w:eastAsia="zh-CN"/>
        </w:rPr>
      </w:pPr>
      <w:ins w:id="74" w:author="He Wang (Jackson)" w:date="2016-11-04T10:36:00Z">
        <w:r>
          <w:rPr>
            <w:rFonts w:asciiTheme="minorHAnsi" w:eastAsiaTheme="minorEastAsia" w:hAnsiTheme="minorHAnsi" w:hint="eastAsia"/>
            <w:lang w:val="en-US" w:eastAsia="zh-CN"/>
          </w:rPr>
          <w:t xml:space="preserve">Based on the simulation result summary for the coexistence scenario 3 from different companies, the fact can be reached </w:t>
        </w:r>
        <w:r>
          <w:rPr>
            <w:rFonts w:asciiTheme="minorHAnsi" w:eastAsiaTheme="minorEastAsia" w:hAnsiTheme="minorHAnsi"/>
            <w:lang w:val="en-US" w:eastAsia="zh-CN"/>
          </w:rPr>
          <w:t>that</w:t>
        </w:r>
        <w:r>
          <w:rPr>
            <w:rFonts w:asciiTheme="minorHAnsi" w:eastAsiaTheme="minorEastAsia" w:hAnsiTheme="minorHAnsi" w:hint="eastAsia"/>
            <w:lang w:val="en-US" w:eastAsia="zh-CN"/>
          </w:rPr>
          <w:t xml:space="preserve"> </w:t>
        </w:r>
        <w:r w:rsidRPr="00331D5A">
          <w:rPr>
            <w:rFonts w:asciiTheme="minorHAnsi" w:eastAsiaTheme="minorEastAsia" w:hAnsiTheme="minorHAnsi"/>
            <w:lang w:val="en-US" w:eastAsia="zh-CN"/>
          </w:rPr>
          <w:t>to satisfy the CDMA performance loss criteria that capacity loss is equal</w:t>
        </w:r>
        <w:r>
          <w:rPr>
            <w:rFonts w:asciiTheme="minorHAnsi" w:eastAsiaTheme="minorEastAsia" w:hAnsiTheme="minorHAnsi" w:hint="eastAsia"/>
            <w:lang w:val="en-US" w:eastAsia="zh-CN"/>
          </w:rPr>
          <w:t xml:space="preserve"> or less than</w:t>
        </w:r>
        <w:r w:rsidRPr="00331D5A">
          <w:rPr>
            <w:rFonts w:asciiTheme="minorHAnsi" w:eastAsiaTheme="minorEastAsia" w:hAnsiTheme="minorHAnsi"/>
            <w:lang w:val="en-US" w:eastAsia="zh-CN"/>
          </w:rPr>
          <w:t xml:space="preserve"> 5%, the </w:t>
        </w:r>
        <w:r>
          <w:rPr>
            <w:rFonts w:asciiTheme="minorHAnsi" w:eastAsiaTheme="minorEastAsia" w:hAnsiTheme="minorHAnsi" w:hint="eastAsia"/>
            <w:lang w:val="en-US" w:eastAsia="zh-CN"/>
          </w:rPr>
          <w:t xml:space="preserve">minimum </w:t>
        </w:r>
        <w:r w:rsidRPr="00331D5A">
          <w:rPr>
            <w:rFonts w:asciiTheme="minorHAnsi" w:eastAsiaTheme="minorEastAsia" w:hAnsiTheme="minorHAnsi"/>
            <w:lang w:val="en-US" w:eastAsia="zh-CN"/>
          </w:rPr>
          <w:t>requirement for NB-</w:t>
        </w:r>
        <w:proofErr w:type="spellStart"/>
        <w:r w:rsidRPr="00331D5A">
          <w:rPr>
            <w:rFonts w:asciiTheme="minorHAnsi" w:eastAsiaTheme="minorEastAsia" w:hAnsiTheme="minorHAnsi"/>
            <w:lang w:val="en-US" w:eastAsia="zh-CN"/>
          </w:rPr>
          <w:t>IoT</w:t>
        </w:r>
        <w:proofErr w:type="spellEnd"/>
        <w:r w:rsidRPr="00331D5A">
          <w:rPr>
            <w:rFonts w:asciiTheme="minorHAnsi" w:eastAsiaTheme="minorEastAsia" w:hAnsiTheme="minorHAnsi"/>
            <w:lang w:val="en-US" w:eastAsia="zh-CN"/>
          </w:rPr>
          <w:t xml:space="preserve"> UE ACLR</w:t>
        </w:r>
        <w:r>
          <w:rPr>
            <w:rFonts w:asciiTheme="minorHAnsi" w:eastAsiaTheme="minorEastAsia" w:hAnsiTheme="minorHAnsi" w:hint="eastAsia"/>
            <w:lang w:val="en-US" w:eastAsia="zh-CN"/>
          </w:rPr>
          <w:t xml:space="preserve"> is within the range of 45-50 dB (defined for its own bandwidth)</w:t>
        </w:r>
        <w:r w:rsidRPr="00331D5A">
          <w:rPr>
            <w:rFonts w:asciiTheme="minorHAnsi" w:eastAsiaTheme="minorEastAsia" w:hAnsiTheme="minorHAnsi"/>
            <w:lang w:val="en-US" w:eastAsia="zh-CN"/>
          </w:rPr>
          <w:t>.</w:t>
        </w:r>
      </w:ins>
    </w:p>
    <w:p w:rsidR="00AC60A9" w:rsidRPr="00331D5A" w:rsidRDefault="00AC60A9" w:rsidP="00AC60A9">
      <w:pPr>
        <w:jc w:val="both"/>
        <w:rPr>
          <w:ins w:id="75" w:author="He Wang (Jackson)" w:date="2016-11-03T14:50:00Z"/>
          <w:rFonts w:asciiTheme="minorHAnsi" w:eastAsiaTheme="minorEastAsia" w:hAnsiTheme="minorHAnsi"/>
          <w:lang w:val="en-US" w:eastAsia="zh-CN"/>
        </w:rPr>
      </w:pPr>
      <w:ins w:id="76" w:author="He Wang (Jackson)" w:date="2016-11-03T14:50:00Z">
        <w:r>
          <w:rPr>
            <w:rFonts w:asciiTheme="minorHAnsi" w:eastAsiaTheme="minorEastAsia" w:hAnsiTheme="minorHAnsi" w:hint="eastAsia"/>
            <w:lang w:val="en-US" w:eastAsia="zh-CN"/>
          </w:rPr>
          <w:t xml:space="preserve">Considering the practical </w:t>
        </w:r>
        <w:r w:rsidRPr="00331D5A">
          <w:rPr>
            <w:rFonts w:asciiTheme="minorHAnsi" w:eastAsiaTheme="minorEastAsia" w:hAnsiTheme="minorHAnsi"/>
            <w:lang w:val="en-US" w:eastAsia="zh-CN"/>
          </w:rPr>
          <w:t>NB-</w:t>
        </w:r>
        <w:proofErr w:type="spellStart"/>
        <w:r w:rsidRPr="00331D5A">
          <w:rPr>
            <w:rFonts w:asciiTheme="minorHAnsi" w:eastAsiaTheme="minorEastAsia" w:hAnsiTheme="minorHAnsi"/>
            <w:lang w:val="en-US" w:eastAsia="zh-CN"/>
          </w:rPr>
          <w:t>IoT</w:t>
        </w:r>
        <w:proofErr w:type="spellEnd"/>
        <w:r w:rsidRPr="00331D5A">
          <w:rPr>
            <w:rFonts w:asciiTheme="minorHAnsi" w:eastAsiaTheme="minorEastAsia" w:hAnsiTheme="minorHAnsi"/>
            <w:lang w:val="en-US" w:eastAsia="zh-CN"/>
          </w:rPr>
          <w:t xml:space="preserve"> UE</w:t>
        </w:r>
        <w:r>
          <w:rPr>
            <w:rFonts w:asciiTheme="minorHAnsi" w:eastAsiaTheme="minorEastAsia" w:hAnsiTheme="minorHAnsi" w:hint="eastAsia"/>
            <w:lang w:val="en-US" w:eastAsia="zh-CN"/>
          </w:rPr>
          <w:t xml:space="preserve"> implementation margin from spectrum emission mask, the </w:t>
        </w:r>
      </w:ins>
      <w:ins w:id="77" w:author="He Wang (Jackson)" w:date="2016-11-04T10:37:00Z">
        <w:r w:rsidR="002B0487">
          <w:rPr>
            <w:rFonts w:asciiTheme="minorHAnsi" w:eastAsiaTheme="minorEastAsia" w:hAnsiTheme="minorHAnsi" w:hint="eastAsia"/>
            <w:lang w:val="en-US" w:eastAsia="zh-CN"/>
          </w:rPr>
          <w:t>ACLR</w:t>
        </w:r>
      </w:ins>
      <w:ins w:id="78" w:author="He Wang (Jackson)" w:date="2016-11-03T14:50:00Z">
        <w:r>
          <w:rPr>
            <w:rFonts w:asciiTheme="minorHAnsi" w:eastAsiaTheme="minorEastAsia" w:hAnsiTheme="minorHAnsi" w:hint="eastAsia"/>
            <w:lang w:val="en-US" w:eastAsia="zh-CN"/>
          </w:rPr>
          <w:t xml:space="preserve"> requirement</w:t>
        </w:r>
      </w:ins>
      <w:ins w:id="79" w:author="He Wang (Jackson)" w:date="2016-11-04T10:37:00Z">
        <w:r w:rsidR="002B0487">
          <w:rPr>
            <w:rFonts w:asciiTheme="minorHAnsi" w:eastAsiaTheme="minorEastAsia" w:hAnsiTheme="minorHAnsi" w:hint="eastAsia"/>
            <w:lang w:val="en-US" w:eastAsia="zh-CN"/>
          </w:rPr>
          <w:t xml:space="preserve"> to protect CDMA</w:t>
        </w:r>
      </w:ins>
      <w:ins w:id="80" w:author="He Wang (Jackson)" w:date="2016-11-03T14:50:00Z">
        <w:r>
          <w:rPr>
            <w:rFonts w:asciiTheme="minorHAnsi" w:eastAsiaTheme="minorEastAsia" w:hAnsiTheme="minorHAnsi" w:hint="eastAsia"/>
            <w:lang w:val="en-US" w:eastAsia="zh-CN"/>
          </w:rPr>
          <w:t xml:space="preserve"> can be easily satisfied without the necessity to introduce e</w:t>
        </w:r>
        <w:r w:rsidR="00BA5C91">
          <w:rPr>
            <w:rFonts w:asciiTheme="minorHAnsi" w:eastAsiaTheme="minorEastAsia" w:hAnsiTheme="minorHAnsi" w:hint="eastAsia"/>
            <w:lang w:val="en-US" w:eastAsia="zh-CN"/>
          </w:rPr>
          <w:t>xtra requirement and test case.</w:t>
        </w:r>
      </w:ins>
    </w:p>
    <w:p w:rsidR="00AC60A9" w:rsidRPr="003129A0" w:rsidRDefault="00AC60A9" w:rsidP="00AC60A9">
      <w:pPr>
        <w:jc w:val="both"/>
        <w:rPr>
          <w:ins w:id="81" w:author="He Wang (Jackson)" w:date="2016-11-03T14:50:00Z"/>
          <w:rFonts w:asciiTheme="minorHAnsi" w:eastAsiaTheme="minorEastAsia" w:hAnsiTheme="minorHAnsi"/>
          <w:lang w:val="en-US" w:eastAsia="zh-CN"/>
        </w:rPr>
      </w:pPr>
      <w:ins w:id="82" w:author="He Wang (Jackson)" w:date="2016-11-03T14:50:00Z">
        <w:r>
          <w:rPr>
            <w:rFonts w:asciiTheme="minorHAnsi" w:eastAsiaTheme="minorEastAsia" w:hAnsiTheme="minorHAnsi" w:hint="eastAsia"/>
            <w:lang w:val="en-US" w:eastAsia="zh-CN"/>
          </w:rPr>
          <w:t xml:space="preserve">Hence, </w:t>
        </w:r>
        <w:r w:rsidRPr="003129A0">
          <w:rPr>
            <w:rFonts w:asciiTheme="minorHAnsi" w:eastAsiaTheme="minorEastAsia" w:hAnsiTheme="minorHAnsi" w:hint="eastAsia"/>
            <w:lang w:val="en-US" w:eastAsia="zh-CN"/>
          </w:rPr>
          <w:t>R</w:t>
        </w:r>
        <w:r w:rsidRPr="003129A0">
          <w:rPr>
            <w:rFonts w:asciiTheme="minorHAnsi" w:eastAsiaTheme="minorEastAsia" w:hAnsiTheme="minorHAnsi"/>
            <w:lang w:val="en-US" w:eastAsia="zh-CN"/>
          </w:rPr>
          <w:t>el-13 NB-</w:t>
        </w:r>
        <w:proofErr w:type="spellStart"/>
        <w:r w:rsidRPr="003129A0">
          <w:rPr>
            <w:rFonts w:asciiTheme="minorHAnsi" w:eastAsiaTheme="minorEastAsia" w:hAnsiTheme="minorHAnsi"/>
            <w:lang w:val="en-US" w:eastAsia="zh-CN"/>
          </w:rPr>
          <w:t>IoT</w:t>
        </w:r>
        <w:proofErr w:type="spellEnd"/>
        <w:r w:rsidRPr="003129A0">
          <w:rPr>
            <w:rFonts w:asciiTheme="minorHAnsi" w:eastAsiaTheme="minorEastAsia" w:hAnsiTheme="minorHAnsi"/>
            <w:lang w:val="en-US" w:eastAsia="zh-CN"/>
          </w:rPr>
          <w:t xml:space="preserve"> UE</w:t>
        </w:r>
        <w:r>
          <w:rPr>
            <w:rFonts w:asciiTheme="minorHAnsi" w:eastAsiaTheme="minorEastAsia" w:hAnsiTheme="minorHAnsi" w:hint="eastAsia"/>
            <w:lang w:val="en-US" w:eastAsia="zh-CN"/>
          </w:rPr>
          <w:t xml:space="preserve"> ACLR</w:t>
        </w:r>
        <w:r w:rsidRPr="003129A0">
          <w:rPr>
            <w:rFonts w:asciiTheme="minorHAnsi" w:eastAsiaTheme="minorEastAsia" w:hAnsiTheme="minorHAnsi"/>
            <w:lang w:val="en-US" w:eastAsia="zh-CN"/>
          </w:rPr>
          <w:t xml:space="preserve"> requirement </w:t>
        </w:r>
        <w:r w:rsidRPr="003129A0">
          <w:rPr>
            <w:rFonts w:asciiTheme="minorHAnsi" w:eastAsiaTheme="minorEastAsia" w:hAnsiTheme="minorHAnsi" w:hint="eastAsia"/>
            <w:lang w:val="en-US" w:eastAsia="zh-CN"/>
          </w:rPr>
          <w:t xml:space="preserve">(with </w:t>
        </w:r>
        <w:proofErr w:type="gramStart"/>
        <w:r w:rsidRPr="003129A0">
          <w:rPr>
            <w:rFonts w:asciiTheme="minorHAnsi" w:eastAsiaTheme="minorEastAsia" w:hAnsiTheme="minorHAnsi"/>
            <w:lang w:val="en-US" w:eastAsia="zh-CN"/>
          </w:rPr>
          <w:t>385kHz</w:t>
        </w:r>
        <w:proofErr w:type="gramEnd"/>
        <w:r w:rsidRPr="003129A0">
          <w:rPr>
            <w:rFonts w:asciiTheme="minorHAnsi" w:eastAsiaTheme="minorEastAsia" w:hAnsiTheme="minorHAnsi"/>
            <w:lang w:val="en-US" w:eastAsia="zh-CN"/>
          </w:rPr>
          <w:t xml:space="preserve"> edge to edge separation between CDMA and NB-</w:t>
        </w:r>
        <w:proofErr w:type="spellStart"/>
        <w:r w:rsidRPr="003129A0">
          <w:rPr>
            <w:rFonts w:asciiTheme="minorHAnsi" w:eastAsiaTheme="minorEastAsia" w:hAnsiTheme="minorHAnsi"/>
            <w:lang w:val="en-US" w:eastAsia="zh-CN"/>
          </w:rPr>
          <w:t>IoT</w:t>
        </w:r>
        <w:proofErr w:type="spellEnd"/>
        <w:r w:rsidRPr="003129A0">
          <w:rPr>
            <w:rFonts w:asciiTheme="minorHAnsi" w:eastAsiaTheme="minorEastAsia" w:hAnsiTheme="minorHAnsi"/>
            <w:lang w:val="en-US" w:eastAsia="zh-CN"/>
          </w:rPr>
          <w:t xml:space="preserve"> deployment</w:t>
        </w:r>
        <w:r w:rsidRPr="003129A0">
          <w:rPr>
            <w:rFonts w:asciiTheme="minorHAnsi" w:eastAsiaTheme="minorEastAsia" w:hAnsiTheme="minorHAnsi" w:hint="eastAsia"/>
            <w:lang w:val="en-US" w:eastAsia="zh-CN"/>
          </w:rPr>
          <w:t xml:space="preserve">), can </w:t>
        </w:r>
        <w:r w:rsidRPr="003129A0">
          <w:rPr>
            <w:rFonts w:asciiTheme="minorHAnsi" w:eastAsiaTheme="minorEastAsia" w:hAnsiTheme="minorHAnsi"/>
            <w:lang w:val="en-US" w:eastAsia="zh-CN"/>
          </w:rPr>
          <w:t>guarantee</w:t>
        </w:r>
        <w:r w:rsidRPr="003129A0">
          <w:rPr>
            <w:rFonts w:asciiTheme="minorHAnsi" w:eastAsiaTheme="minorEastAsia" w:hAnsiTheme="minorHAnsi" w:hint="eastAsia"/>
            <w:lang w:val="en-US" w:eastAsia="zh-CN"/>
          </w:rPr>
          <w:t xml:space="preserve"> the</w:t>
        </w:r>
        <w:r w:rsidRPr="003129A0">
          <w:rPr>
            <w:rFonts w:asciiTheme="minorHAnsi" w:eastAsiaTheme="minorEastAsia" w:hAnsiTheme="minorHAnsi"/>
            <w:lang w:val="en-US" w:eastAsia="zh-CN"/>
          </w:rPr>
          <w:t xml:space="preserve"> </w:t>
        </w:r>
        <w:r w:rsidRPr="003129A0">
          <w:rPr>
            <w:rFonts w:asciiTheme="minorHAnsi" w:eastAsiaTheme="minorEastAsia" w:hAnsiTheme="minorHAnsi" w:hint="eastAsia"/>
            <w:lang w:val="en-US" w:eastAsia="zh-CN"/>
          </w:rPr>
          <w:t>coexistence with neighboring</w:t>
        </w:r>
        <w:r w:rsidRPr="003129A0">
          <w:rPr>
            <w:rFonts w:asciiTheme="minorHAnsi" w:eastAsiaTheme="minorEastAsia" w:hAnsiTheme="minorHAnsi"/>
            <w:lang w:val="en-US" w:eastAsia="zh-CN"/>
          </w:rPr>
          <w:t xml:space="preserve"> CDMA system</w:t>
        </w:r>
        <w:r w:rsidRPr="003129A0">
          <w:rPr>
            <w:rFonts w:asciiTheme="minorHAnsi" w:eastAsiaTheme="minorEastAsia" w:hAnsiTheme="minorHAnsi" w:hint="eastAsia"/>
            <w:lang w:val="en-US" w:eastAsia="zh-CN"/>
          </w:rPr>
          <w:t xml:space="preserve"> considering </w:t>
        </w:r>
        <w:r w:rsidRPr="003129A0">
          <w:rPr>
            <w:rFonts w:asciiTheme="minorHAnsi" w:eastAsiaTheme="minorEastAsia" w:hAnsiTheme="minorHAnsi"/>
            <w:lang w:val="en-US" w:eastAsia="zh-CN"/>
          </w:rPr>
          <w:t>practical NB-</w:t>
        </w:r>
        <w:proofErr w:type="spellStart"/>
        <w:r w:rsidRPr="003129A0">
          <w:rPr>
            <w:rFonts w:asciiTheme="minorHAnsi" w:eastAsiaTheme="minorEastAsia" w:hAnsiTheme="minorHAnsi"/>
            <w:lang w:val="en-US" w:eastAsia="zh-CN"/>
          </w:rPr>
          <w:t>IoT</w:t>
        </w:r>
        <w:proofErr w:type="spellEnd"/>
        <w:r w:rsidRPr="003129A0">
          <w:rPr>
            <w:rFonts w:asciiTheme="minorHAnsi" w:eastAsiaTheme="minorEastAsia" w:hAnsiTheme="minorHAnsi"/>
            <w:lang w:val="en-US" w:eastAsia="zh-CN"/>
          </w:rPr>
          <w:t xml:space="preserve"> UE implementation margin</w:t>
        </w:r>
        <w:r w:rsidRPr="003129A0">
          <w:rPr>
            <w:rFonts w:asciiTheme="minorHAnsi" w:eastAsiaTheme="minorEastAsia" w:hAnsiTheme="minorHAnsi" w:hint="eastAsia"/>
            <w:lang w:val="en-US" w:eastAsia="zh-CN"/>
          </w:rPr>
          <w:t>, and no additional requirement is needed.</w:t>
        </w:r>
      </w:ins>
    </w:p>
    <w:p w:rsidR="00AF0EB4" w:rsidRPr="00AC60A9" w:rsidRDefault="00AF0EB4" w:rsidP="003129A0">
      <w:pPr>
        <w:jc w:val="both"/>
        <w:rPr>
          <w:ins w:id="83" w:author="He Wang (Jackson)" w:date="2016-11-03T10:57:00Z"/>
          <w:rFonts w:asciiTheme="minorHAnsi" w:eastAsiaTheme="minorEastAsia" w:hAnsiTheme="minorHAnsi"/>
          <w:lang w:val="en-US" w:eastAsia="zh-CN"/>
        </w:rPr>
      </w:pPr>
    </w:p>
    <w:p w:rsidR="003129A0" w:rsidRPr="00AF0EB4" w:rsidRDefault="003129A0" w:rsidP="00A525D4">
      <w:pPr>
        <w:pStyle w:val="Heading6"/>
        <w:rPr>
          <w:ins w:id="84" w:author="He Wang (Jackson)" w:date="2016-11-03T10:56:00Z"/>
          <w:lang w:val="en-US"/>
        </w:rPr>
      </w:pPr>
      <w:ins w:id="85" w:author="He Wang (Jackson)" w:date="2016-11-03T10:56:00Z">
        <w:r w:rsidRPr="00AF0EB4">
          <w:rPr>
            <w:rFonts w:hint="eastAsia"/>
            <w:lang w:val="en-US"/>
          </w:rPr>
          <w:t>7.2.2 NB-</w:t>
        </w:r>
        <w:proofErr w:type="spellStart"/>
        <w:r w:rsidRPr="00AF0EB4">
          <w:rPr>
            <w:rFonts w:hint="eastAsia"/>
            <w:lang w:val="en-US"/>
          </w:rPr>
          <w:t>IoT</w:t>
        </w:r>
        <w:proofErr w:type="spellEnd"/>
        <w:r w:rsidRPr="00AF0EB4">
          <w:rPr>
            <w:rFonts w:hint="eastAsia"/>
            <w:lang w:val="en-US"/>
          </w:rPr>
          <w:t xml:space="preserve"> </w:t>
        </w:r>
      </w:ins>
      <w:ins w:id="86" w:author="He Wang (Jackson)" w:date="2016-11-03T10:57:00Z">
        <w:r w:rsidRPr="00AF0EB4">
          <w:rPr>
            <w:rFonts w:hint="eastAsia"/>
            <w:lang w:val="en-US"/>
          </w:rPr>
          <w:t>UE</w:t>
        </w:r>
      </w:ins>
      <w:ins w:id="87" w:author="He Wang (Jackson)" w:date="2016-11-03T10:56:00Z">
        <w:r w:rsidRPr="00AF0EB4">
          <w:rPr>
            <w:rFonts w:hint="eastAsia"/>
            <w:lang w:val="en-US"/>
          </w:rPr>
          <w:t xml:space="preserve"> </w:t>
        </w:r>
        <w:r w:rsidRPr="00AF0EB4">
          <w:rPr>
            <w:lang w:val="en-US"/>
          </w:rPr>
          <w:t xml:space="preserve">Adjacent Channel </w:t>
        </w:r>
        <w:r w:rsidRPr="00AF0EB4">
          <w:rPr>
            <w:rFonts w:hint="eastAsia"/>
            <w:lang w:val="en-US"/>
          </w:rPr>
          <w:t>Selectivity (ACS)</w:t>
        </w:r>
      </w:ins>
    </w:p>
    <w:p w:rsidR="00AC60A9" w:rsidRPr="003129A0" w:rsidRDefault="00AC60A9" w:rsidP="00AC60A9">
      <w:pPr>
        <w:jc w:val="both"/>
        <w:rPr>
          <w:ins w:id="88" w:author="He Wang (Jackson)" w:date="2016-11-03T14:50:00Z"/>
          <w:rFonts w:asciiTheme="minorHAnsi" w:eastAsiaTheme="minorEastAsia" w:hAnsiTheme="minorHAnsi"/>
          <w:lang w:val="en-US" w:eastAsia="zh-CN"/>
        </w:rPr>
      </w:pPr>
      <w:ins w:id="89" w:author="He Wang (Jackson)" w:date="2016-11-03T14:50:00Z">
        <w:r w:rsidRPr="003129A0">
          <w:rPr>
            <w:rFonts w:asciiTheme="minorHAnsi" w:eastAsiaTheme="minorEastAsia" w:hAnsiTheme="minorHAnsi"/>
            <w:lang w:val="en-US" w:eastAsia="zh-CN"/>
          </w:rPr>
          <w:t>Based on the simulation result summary fo</w:t>
        </w:r>
        <w:r>
          <w:rPr>
            <w:rFonts w:asciiTheme="minorHAnsi" w:eastAsiaTheme="minorEastAsia" w:hAnsiTheme="minorHAnsi"/>
            <w:lang w:val="en-US" w:eastAsia="zh-CN"/>
          </w:rPr>
          <w:t>r the coexistence scenario 2</w:t>
        </w:r>
        <w:r>
          <w:rPr>
            <w:rFonts w:asciiTheme="minorHAnsi" w:eastAsiaTheme="minorEastAsia" w:hAnsiTheme="minorHAnsi" w:hint="eastAsia"/>
            <w:lang w:val="en-US" w:eastAsia="zh-CN"/>
          </w:rPr>
          <w:t xml:space="preserve"> from different companies</w:t>
        </w:r>
        <w:r w:rsidRPr="003129A0">
          <w:rPr>
            <w:rFonts w:asciiTheme="minorHAnsi" w:eastAsiaTheme="minorEastAsia" w:hAnsiTheme="minorHAnsi"/>
            <w:lang w:val="en-US" w:eastAsia="zh-CN"/>
          </w:rPr>
          <w:t>, the fact</w:t>
        </w:r>
        <w:r>
          <w:rPr>
            <w:rFonts w:asciiTheme="minorHAnsi" w:eastAsiaTheme="minorEastAsia" w:hAnsiTheme="minorHAnsi" w:hint="eastAsia"/>
            <w:lang w:val="en-US" w:eastAsia="zh-CN"/>
          </w:rPr>
          <w:t xml:space="preserve"> can be reached</w:t>
        </w:r>
        <w:r w:rsidRPr="003129A0">
          <w:rPr>
            <w:rFonts w:asciiTheme="minorHAnsi" w:eastAsiaTheme="minorEastAsia" w:hAnsiTheme="minorHAnsi"/>
            <w:lang w:val="en-US" w:eastAsia="zh-CN"/>
          </w:rPr>
          <w:t xml:space="preserve"> that to satisfy NB-</w:t>
        </w:r>
        <w:proofErr w:type="spellStart"/>
        <w:r w:rsidRPr="003129A0">
          <w:rPr>
            <w:rFonts w:asciiTheme="minorHAnsi" w:eastAsiaTheme="minorEastAsia" w:hAnsiTheme="minorHAnsi"/>
            <w:lang w:val="en-US" w:eastAsia="zh-CN"/>
          </w:rPr>
          <w:t>IoT</w:t>
        </w:r>
        <w:proofErr w:type="spellEnd"/>
        <w:r w:rsidRPr="003129A0">
          <w:rPr>
            <w:rFonts w:asciiTheme="minorHAnsi" w:eastAsiaTheme="minorEastAsia" w:hAnsiTheme="minorHAnsi"/>
            <w:lang w:val="en-US" w:eastAsia="zh-CN"/>
          </w:rPr>
          <w:t xml:space="preserve"> performance loss criteria (equal or less than 1dB SINR loss), the requirement for NB-</w:t>
        </w:r>
        <w:proofErr w:type="spellStart"/>
        <w:r w:rsidRPr="003129A0">
          <w:rPr>
            <w:rFonts w:asciiTheme="minorHAnsi" w:eastAsiaTheme="minorEastAsia" w:hAnsiTheme="minorHAnsi"/>
            <w:lang w:val="en-US" w:eastAsia="zh-CN"/>
          </w:rPr>
          <w:t>IoT</w:t>
        </w:r>
        <w:proofErr w:type="spellEnd"/>
        <w:r w:rsidRPr="003129A0">
          <w:rPr>
            <w:rFonts w:asciiTheme="minorHAnsi" w:eastAsiaTheme="minorEastAsia" w:hAnsiTheme="minorHAnsi"/>
            <w:lang w:val="en-US" w:eastAsia="zh-CN"/>
          </w:rPr>
          <w:t xml:space="preserve"> UE ACS should be equal or larger than 35 dB</w:t>
        </w:r>
      </w:ins>
      <w:ins w:id="90" w:author="He Wang (Jackson)" w:date="2016-11-03T15:39:00Z">
        <w:r w:rsidR="00BA5C91">
          <w:rPr>
            <w:rFonts w:asciiTheme="minorHAnsi" w:eastAsiaTheme="minorEastAsia" w:hAnsiTheme="minorHAnsi" w:hint="eastAsia"/>
            <w:lang w:val="en-US" w:eastAsia="zh-CN"/>
          </w:rPr>
          <w:t xml:space="preserve"> </w:t>
        </w:r>
        <w:r w:rsidR="00BA5C91" w:rsidRPr="00676DAE">
          <w:rPr>
            <w:rFonts w:asciiTheme="minorHAnsi" w:eastAsiaTheme="minorEastAsia" w:hAnsiTheme="minorHAnsi"/>
            <w:lang w:val="en-US" w:eastAsia="zh-CN"/>
          </w:rPr>
          <w:t>for its own bandwidth</w:t>
        </w:r>
      </w:ins>
      <w:ins w:id="91" w:author="He Wang (Jackson)" w:date="2016-11-03T14:50:00Z">
        <w:r w:rsidRPr="003129A0">
          <w:rPr>
            <w:rFonts w:asciiTheme="minorHAnsi" w:eastAsiaTheme="minorEastAsia" w:hAnsiTheme="minorHAnsi"/>
            <w:lang w:val="en-US" w:eastAsia="zh-CN"/>
          </w:rPr>
          <w:t>, except one worst case simulation result from an individual company, in which SINR loss could be as large as 1.17dB for 5%</w:t>
        </w:r>
        <w:r w:rsidR="00BA5C91">
          <w:rPr>
            <w:rFonts w:asciiTheme="minorHAnsi" w:eastAsiaTheme="minorEastAsia" w:hAnsiTheme="minorHAnsi"/>
            <w:lang w:val="en-US" w:eastAsia="zh-CN"/>
          </w:rPr>
          <w:t>-tile UE under 35dB ACS.</w:t>
        </w:r>
      </w:ins>
    </w:p>
    <w:p w:rsidR="00AC60A9" w:rsidRPr="003129A0" w:rsidRDefault="00AC60A9" w:rsidP="00AC60A9">
      <w:pPr>
        <w:jc w:val="both"/>
        <w:rPr>
          <w:ins w:id="92" w:author="He Wang (Jackson)" w:date="2016-11-03T14:50:00Z"/>
          <w:rFonts w:asciiTheme="minorHAnsi" w:eastAsiaTheme="minorEastAsia" w:hAnsiTheme="minorHAnsi"/>
          <w:lang w:val="en-US" w:eastAsia="zh-CN"/>
        </w:rPr>
      </w:pPr>
      <w:ins w:id="93" w:author="He Wang (Jackson)" w:date="2016-11-03T14:50:00Z">
        <w:r w:rsidRPr="003129A0">
          <w:rPr>
            <w:rFonts w:asciiTheme="minorHAnsi" w:eastAsiaTheme="minorEastAsia" w:hAnsiTheme="minorHAnsi"/>
            <w:lang w:val="en-US" w:eastAsia="zh-CN"/>
          </w:rPr>
          <w:t>With the current Rel-13 NB-</w:t>
        </w:r>
        <w:proofErr w:type="spellStart"/>
        <w:r w:rsidRPr="003129A0">
          <w:rPr>
            <w:rFonts w:asciiTheme="minorHAnsi" w:eastAsiaTheme="minorEastAsia" w:hAnsiTheme="minorHAnsi"/>
            <w:lang w:val="en-US" w:eastAsia="zh-CN"/>
          </w:rPr>
          <w:t>IoT</w:t>
        </w:r>
        <w:proofErr w:type="spellEnd"/>
        <w:r w:rsidRPr="003129A0">
          <w:rPr>
            <w:rFonts w:asciiTheme="minorHAnsi" w:eastAsiaTheme="minorEastAsia" w:hAnsiTheme="minorHAnsi"/>
            <w:lang w:val="en-US" w:eastAsia="zh-CN"/>
          </w:rPr>
          <w:t xml:space="preserve"> requirement analyzed in TR 36.802, the current requirements provide 30dB UE ACS for neighboring GSM signal and 35dB UE ACS for neighboring E-UTRA signal. By comparing the test condition for 35dB E-UTRA ACS requirement, the guard band between CDMA and NB-</w:t>
        </w:r>
        <w:proofErr w:type="spellStart"/>
        <w:r w:rsidRPr="003129A0">
          <w:rPr>
            <w:rFonts w:asciiTheme="minorHAnsi" w:eastAsiaTheme="minorEastAsia" w:hAnsiTheme="minorHAnsi"/>
            <w:lang w:val="en-US" w:eastAsia="zh-CN"/>
          </w:rPr>
          <w:t>IoT</w:t>
        </w:r>
        <w:proofErr w:type="spellEnd"/>
        <w:r w:rsidRPr="003129A0">
          <w:rPr>
            <w:rFonts w:asciiTheme="minorHAnsi" w:eastAsiaTheme="minorEastAsia" w:hAnsiTheme="minorHAnsi"/>
            <w:lang w:val="en-US" w:eastAsia="zh-CN"/>
          </w:rPr>
          <w:t xml:space="preserve"> deployment is much larger, (i.e., 1.1MHz central frequency separation, and equivalently 385kHz edge to edge separation), which is able to provide enough gap to guarantee the protection requirement even for th</w:t>
        </w:r>
        <w:r w:rsidR="00BA5C91">
          <w:rPr>
            <w:rFonts w:asciiTheme="minorHAnsi" w:eastAsiaTheme="minorEastAsia" w:hAnsiTheme="minorHAnsi"/>
            <w:lang w:val="en-US" w:eastAsia="zh-CN"/>
          </w:rPr>
          <w:t>e worst case simulation result.</w:t>
        </w:r>
      </w:ins>
    </w:p>
    <w:p w:rsidR="00AC60A9" w:rsidRDefault="00AC60A9" w:rsidP="00AC60A9">
      <w:pPr>
        <w:jc w:val="both"/>
        <w:rPr>
          <w:ins w:id="94" w:author="He Wang (Jackson)" w:date="2016-11-03T14:50:00Z"/>
          <w:rFonts w:asciiTheme="minorHAnsi" w:eastAsiaTheme="minorEastAsia" w:hAnsiTheme="minorHAnsi"/>
          <w:lang w:val="en-US" w:eastAsia="zh-CN"/>
        </w:rPr>
      </w:pPr>
      <w:ins w:id="95" w:author="He Wang (Jackson)" w:date="2016-11-03T14:50:00Z">
        <w:r>
          <w:rPr>
            <w:rFonts w:asciiTheme="minorHAnsi" w:eastAsiaTheme="minorEastAsia" w:hAnsiTheme="minorHAnsi" w:hint="eastAsia"/>
            <w:lang w:val="en-US" w:eastAsia="zh-CN"/>
          </w:rPr>
          <w:t xml:space="preserve">Therefore, </w:t>
        </w:r>
        <w:r>
          <w:rPr>
            <w:rFonts w:asciiTheme="minorHAnsi" w:eastAsiaTheme="minorEastAsia" w:hAnsiTheme="minorHAnsi"/>
            <w:lang w:val="en-US" w:eastAsia="zh-CN"/>
          </w:rPr>
          <w:t>Rel-13 NB-</w:t>
        </w:r>
        <w:proofErr w:type="spellStart"/>
        <w:r>
          <w:rPr>
            <w:rFonts w:asciiTheme="minorHAnsi" w:eastAsiaTheme="minorEastAsia" w:hAnsiTheme="minorHAnsi"/>
            <w:lang w:val="en-US" w:eastAsia="zh-CN"/>
          </w:rPr>
          <w:t>IoT</w:t>
        </w:r>
        <w:proofErr w:type="spellEnd"/>
        <w:r>
          <w:rPr>
            <w:rFonts w:asciiTheme="minorHAnsi" w:eastAsiaTheme="minorEastAsia" w:hAnsiTheme="minorHAnsi"/>
            <w:lang w:val="en-US" w:eastAsia="zh-CN"/>
          </w:rPr>
          <w:t xml:space="preserve"> UE AC</w:t>
        </w:r>
      </w:ins>
      <w:ins w:id="96" w:author="He Wang (Jackson)" w:date="2016-11-03T14:51:00Z">
        <w:r>
          <w:rPr>
            <w:rFonts w:asciiTheme="minorHAnsi" w:eastAsiaTheme="minorEastAsia" w:hAnsiTheme="minorHAnsi" w:hint="eastAsia"/>
            <w:lang w:val="en-US" w:eastAsia="zh-CN"/>
          </w:rPr>
          <w:t>S</w:t>
        </w:r>
      </w:ins>
      <w:ins w:id="97" w:author="He Wang (Jackson)" w:date="2016-11-03T14:50:00Z">
        <w:r w:rsidRPr="003129A0">
          <w:rPr>
            <w:rFonts w:asciiTheme="minorHAnsi" w:eastAsiaTheme="minorEastAsia" w:hAnsiTheme="minorHAnsi"/>
            <w:lang w:val="en-US" w:eastAsia="zh-CN"/>
          </w:rPr>
          <w:t xml:space="preserve"> requirement is stringent enough to guarantee the coexistence with neighboring CDMA system, and no additional requirement is needed.</w:t>
        </w:r>
      </w:ins>
    </w:p>
    <w:p w:rsidR="007F1CED" w:rsidRPr="00AC60A9" w:rsidRDefault="007F1CED" w:rsidP="00676DAE">
      <w:pPr>
        <w:jc w:val="both"/>
        <w:rPr>
          <w:rFonts w:asciiTheme="minorHAnsi" w:eastAsiaTheme="minorEastAsia" w:hAnsiTheme="minorHAnsi"/>
          <w:lang w:val="en-US" w:eastAsia="zh-CN"/>
        </w:rPr>
      </w:pPr>
    </w:p>
    <w:p w:rsidR="007F1CED" w:rsidRPr="007F1CED" w:rsidRDefault="007F1CED" w:rsidP="007F1CED">
      <w:pPr>
        <w:rPr>
          <w:rFonts w:ascii="Arial" w:hAnsi="Arial" w:cs="Arial"/>
          <w:color w:val="FF0000"/>
          <w:sz w:val="24"/>
          <w:szCs w:val="24"/>
        </w:rPr>
      </w:pPr>
      <w:r w:rsidRPr="007F1CED">
        <w:rPr>
          <w:rFonts w:ascii="Arial" w:hAnsi="Arial" w:cs="Arial"/>
          <w:color w:val="FF0000"/>
          <w:sz w:val="24"/>
          <w:szCs w:val="24"/>
        </w:rPr>
        <w:t xml:space="preserve">&lt;&lt;&lt; Unchanged sections omitted &gt;&gt;&gt; </w:t>
      </w:r>
    </w:p>
    <w:bookmarkEnd w:id="0"/>
    <w:bookmarkEnd w:id="2"/>
    <w:bookmarkEnd w:id="3"/>
    <w:p w:rsidR="007F1CED" w:rsidRPr="008D2A4E" w:rsidRDefault="007F1CED" w:rsidP="002102A9">
      <w:pPr>
        <w:spacing w:afterLines="50" w:after="120"/>
        <w:rPr>
          <w:rFonts w:ascii="Calibri" w:eastAsiaTheme="minorEastAsia" w:hAnsi="Calibri" w:cs="Arial"/>
          <w:lang w:val="en-US" w:eastAsia="zh-CN"/>
        </w:rPr>
      </w:pPr>
    </w:p>
    <w:sectPr w:rsidR="007F1CED" w:rsidRPr="008D2A4E" w:rsidSect="00F5445B">
      <w:footerReference w:type="default" r:id="rId1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189" w:rsidRDefault="003F4189">
      <w:r>
        <w:separator/>
      </w:r>
    </w:p>
  </w:endnote>
  <w:endnote w:type="continuationSeparator" w:id="0">
    <w:p w:rsidR="003F4189" w:rsidRDefault="003F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E1" w:rsidRPr="001F38DC" w:rsidRDefault="0095340C">
    <w:pPr>
      <w:pStyle w:val="Footer"/>
      <w:rPr>
        <w:b w:val="0"/>
        <w:bCs/>
        <w:i w:val="0"/>
        <w:iCs/>
      </w:rPr>
    </w:pPr>
    <w:r w:rsidRPr="001F38DC">
      <w:rPr>
        <w:rStyle w:val="PageNumber"/>
        <w:b w:val="0"/>
        <w:bCs/>
        <w:i w:val="0"/>
        <w:iCs/>
        <w:color w:val="auto"/>
      </w:rPr>
      <w:fldChar w:fldCharType="begin"/>
    </w:r>
    <w:r w:rsidR="004815E1"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A80D77">
      <w:rPr>
        <w:rStyle w:val="PageNumber"/>
        <w:b w:val="0"/>
        <w:bCs/>
        <w:i w:val="0"/>
        <w:iCs/>
        <w:color w:val="auto"/>
      </w:rPr>
      <w:t>2</w:t>
    </w:r>
    <w:r w:rsidRPr="001F38DC">
      <w:rPr>
        <w:rStyle w:val="PageNumber"/>
        <w:b w:val="0"/>
        <w:bCs/>
        <w:i w:val="0"/>
        <w:iCs/>
        <w:color w:val="auto"/>
      </w:rPr>
      <w:fldChar w:fldCharType="end"/>
    </w:r>
    <w:r w:rsidR="004815E1" w:rsidRPr="001F38DC">
      <w:rPr>
        <w:rStyle w:val="PageNumber"/>
        <w:b w:val="0"/>
        <w:bCs/>
        <w:i w:val="0"/>
        <w:iCs/>
        <w:color w:val="auto"/>
      </w:rPr>
      <w:t>/</w:t>
    </w:r>
    <w:r w:rsidRPr="001F38DC">
      <w:rPr>
        <w:rStyle w:val="PageNumber"/>
        <w:b w:val="0"/>
        <w:bCs/>
        <w:i w:val="0"/>
        <w:iCs/>
        <w:color w:val="auto"/>
      </w:rPr>
      <w:fldChar w:fldCharType="begin"/>
    </w:r>
    <w:r w:rsidR="004815E1"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A80D77">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189" w:rsidRDefault="003F4189">
      <w:r>
        <w:separator/>
      </w:r>
    </w:p>
  </w:footnote>
  <w:footnote w:type="continuationSeparator" w:id="0">
    <w:p w:rsidR="003F4189" w:rsidRDefault="003F41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660" w:hanging="420"/>
      </w:pPr>
      <w:rPr>
        <w:rFonts w:ascii="Wingdings" w:hAnsi="Wingdings" w:hint="default"/>
      </w:rPr>
    </w:lvl>
    <w:lvl w:ilvl="2" w:tplc="04090005" w:tentative="1">
      <w:start w:val="1"/>
      <w:numFmt w:val="bullet"/>
      <w:lvlText w:val=""/>
      <w:lvlJc w:val="left"/>
      <w:pPr>
        <w:ind w:left="-240" w:hanging="420"/>
      </w:pPr>
      <w:rPr>
        <w:rFonts w:ascii="Wingdings" w:hAnsi="Wingdings" w:hint="default"/>
      </w:rPr>
    </w:lvl>
    <w:lvl w:ilvl="3" w:tplc="04090001" w:tentative="1">
      <w:start w:val="1"/>
      <w:numFmt w:val="bullet"/>
      <w:lvlText w:val=""/>
      <w:lvlJc w:val="left"/>
      <w:pPr>
        <w:ind w:left="180" w:hanging="420"/>
      </w:pPr>
      <w:rPr>
        <w:rFonts w:ascii="Wingdings" w:hAnsi="Wingdings" w:hint="default"/>
      </w:rPr>
    </w:lvl>
    <w:lvl w:ilvl="4" w:tplc="04090003" w:tentative="1">
      <w:start w:val="1"/>
      <w:numFmt w:val="bullet"/>
      <w:lvlText w:val=""/>
      <w:lvlJc w:val="left"/>
      <w:pPr>
        <w:ind w:left="600" w:hanging="420"/>
      </w:pPr>
      <w:rPr>
        <w:rFonts w:ascii="Wingdings" w:hAnsi="Wingdings" w:hint="default"/>
      </w:rPr>
    </w:lvl>
    <w:lvl w:ilvl="5" w:tplc="04090005" w:tentative="1">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1">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2">
    <w:nsid w:val="0E1E3976"/>
    <w:multiLevelType w:val="hybridMultilevel"/>
    <w:tmpl w:val="1DBC2DDE"/>
    <w:lvl w:ilvl="0" w:tplc="3D4293B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DAE2C1A0">
      <w:start w:val="2"/>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D9B48DF2">
      <w:start w:val="1"/>
      <w:numFmt w:val="bullet"/>
      <w:lvlText w:val="•"/>
      <w:lvlJc w:val="left"/>
      <w:pPr>
        <w:ind w:left="2940" w:hanging="420"/>
      </w:pPr>
      <w:rPr>
        <w:rFonts w:ascii="Arial" w:hAnsi="Arial" w:hint="default"/>
      </w:rPr>
    </w:lvl>
    <w:lvl w:ilvl="6" w:tplc="01F690F8">
      <w:numFmt w:val="bullet"/>
      <w:lvlText w:val=""/>
      <w:lvlJc w:val="left"/>
      <w:pPr>
        <w:ind w:left="3300" w:hanging="360"/>
      </w:pPr>
      <w:rPr>
        <w:rFonts w:ascii="Wingdings" w:eastAsiaTheme="minorEastAsia" w:hAnsi="Wingdings" w:cs="Times New Roman"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9">
    <w:nsid w:val="468A5984"/>
    <w:multiLevelType w:val="hybridMultilevel"/>
    <w:tmpl w:val="37E246E8"/>
    <w:lvl w:ilvl="0" w:tplc="6F826544">
      <w:start w:val="1"/>
      <w:numFmt w:val="bullet"/>
      <w:lvlText w:val="•"/>
      <w:lvlJc w:val="left"/>
      <w:pPr>
        <w:tabs>
          <w:tab w:val="num" w:pos="720"/>
        </w:tabs>
        <w:ind w:left="720" w:hanging="360"/>
      </w:pPr>
      <w:rPr>
        <w:rFonts w:ascii="Arial" w:hAnsi="Arial" w:hint="default"/>
      </w:rPr>
    </w:lvl>
    <w:lvl w:ilvl="1" w:tplc="74882524">
      <w:start w:val="1"/>
      <w:numFmt w:val="bullet"/>
      <w:lvlText w:val="•"/>
      <w:lvlJc w:val="left"/>
      <w:pPr>
        <w:tabs>
          <w:tab w:val="num" w:pos="1440"/>
        </w:tabs>
        <w:ind w:left="1440" w:hanging="360"/>
      </w:pPr>
      <w:rPr>
        <w:rFonts w:ascii="Arial" w:hAnsi="Arial" w:hint="default"/>
      </w:rPr>
    </w:lvl>
    <w:lvl w:ilvl="2" w:tplc="5AACCE60">
      <w:start w:val="1063"/>
      <w:numFmt w:val="bullet"/>
      <w:lvlText w:val="•"/>
      <w:lvlJc w:val="left"/>
      <w:pPr>
        <w:tabs>
          <w:tab w:val="num" w:pos="2160"/>
        </w:tabs>
        <w:ind w:left="2160" w:hanging="360"/>
      </w:pPr>
      <w:rPr>
        <w:rFonts w:ascii="Arial" w:hAnsi="Arial" w:hint="default"/>
      </w:rPr>
    </w:lvl>
    <w:lvl w:ilvl="3" w:tplc="CADCDA80">
      <w:start w:val="1"/>
      <w:numFmt w:val="bullet"/>
      <w:lvlText w:val="•"/>
      <w:lvlJc w:val="left"/>
      <w:pPr>
        <w:tabs>
          <w:tab w:val="num" w:pos="2880"/>
        </w:tabs>
        <w:ind w:left="2880" w:hanging="360"/>
      </w:pPr>
      <w:rPr>
        <w:rFonts w:ascii="Arial" w:hAnsi="Arial" w:hint="default"/>
      </w:rPr>
    </w:lvl>
    <w:lvl w:ilvl="4" w:tplc="13C48692">
      <w:start w:val="1"/>
      <w:numFmt w:val="bullet"/>
      <w:lvlText w:val="•"/>
      <w:lvlJc w:val="left"/>
      <w:pPr>
        <w:tabs>
          <w:tab w:val="num" w:pos="3600"/>
        </w:tabs>
        <w:ind w:left="3600" w:hanging="360"/>
      </w:pPr>
      <w:rPr>
        <w:rFonts w:ascii="Arial" w:hAnsi="Arial" w:hint="default"/>
      </w:rPr>
    </w:lvl>
    <w:lvl w:ilvl="5" w:tplc="18723F6E" w:tentative="1">
      <w:start w:val="1"/>
      <w:numFmt w:val="bullet"/>
      <w:lvlText w:val="•"/>
      <w:lvlJc w:val="left"/>
      <w:pPr>
        <w:tabs>
          <w:tab w:val="num" w:pos="4320"/>
        </w:tabs>
        <w:ind w:left="4320" w:hanging="360"/>
      </w:pPr>
      <w:rPr>
        <w:rFonts w:ascii="Arial" w:hAnsi="Arial" w:hint="default"/>
      </w:rPr>
    </w:lvl>
    <w:lvl w:ilvl="6" w:tplc="C33C8AB4" w:tentative="1">
      <w:start w:val="1"/>
      <w:numFmt w:val="bullet"/>
      <w:lvlText w:val="•"/>
      <w:lvlJc w:val="left"/>
      <w:pPr>
        <w:tabs>
          <w:tab w:val="num" w:pos="5040"/>
        </w:tabs>
        <w:ind w:left="5040" w:hanging="360"/>
      </w:pPr>
      <w:rPr>
        <w:rFonts w:ascii="Arial" w:hAnsi="Arial" w:hint="default"/>
      </w:rPr>
    </w:lvl>
    <w:lvl w:ilvl="7" w:tplc="C310BFAC" w:tentative="1">
      <w:start w:val="1"/>
      <w:numFmt w:val="bullet"/>
      <w:lvlText w:val="•"/>
      <w:lvlJc w:val="left"/>
      <w:pPr>
        <w:tabs>
          <w:tab w:val="num" w:pos="5760"/>
        </w:tabs>
        <w:ind w:left="5760" w:hanging="360"/>
      </w:pPr>
      <w:rPr>
        <w:rFonts w:ascii="Arial" w:hAnsi="Arial" w:hint="default"/>
      </w:rPr>
    </w:lvl>
    <w:lvl w:ilvl="8" w:tplc="BCF6A150" w:tentative="1">
      <w:start w:val="1"/>
      <w:numFmt w:val="bullet"/>
      <w:lvlText w:val="•"/>
      <w:lvlJc w:val="left"/>
      <w:pPr>
        <w:tabs>
          <w:tab w:val="num" w:pos="6480"/>
        </w:tabs>
        <w:ind w:left="6480" w:hanging="360"/>
      </w:pPr>
      <w:rPr>
        <w:rFonts w:ascii="Arial" w:hAnsi="Arial" w:hint="default"/>
      </w:rPr>
    </w:lvl>
  </w:abstractNum>
  <w:abstractNum w:abstractNumId="10">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2">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7"/>
  </w:num>
  <w:num w:numId="4">
    <w:abstractNumId w:val="11"/>
  </w:num>
  <w:num w:numId="5">
    <w:abstractNumId w:val="0"/>
  </w:num>
  <w:num w:numId="6">
    <w:abstractNumId w:val="3"/>
  </w:num>
  <w:num w:numId="7">
    <w:abstractNumId w:val="12"/>
  </w:num>
  <w:num w:numId="8">
    <w:abstractNumId w:val="5"/>
  </w:num>
  <w:num w:numId="9">
    <w:abstractNumId w:val="1"/>
  </w:num>
  <w:num w:numId="10">
    <w:abstractNumId w:val="6"/>
  </w:num>
  <w:num w:numId="11">
    <w:abstractNumId w:val="10"/>
  </w:num>
  <w:num w:numId="12">
    <w:abstractNumId w:val="4"/>
  </w:num>
  <w:num w:numId="13">
    <w:abstractNumId w:val="8"/>
  </w:num>
  <w:num w:numId="14">
    <w:abstractNumId w:val="2"/>
  </w:num>
  <w:num w:numId="1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2A3"/>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10F"/>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18D"/>
    <w:rsid w:val="000E6AD3"/>
    <w:rsid w:val="000E6B61"/>
    <w:rsid w:val="000F263F"/>
    <w:rsid w:val="000F39AD"/>
    <w:rsid w:val="000F533C"/>
    <w:rsid w:val="000F56D7"/>
    <w:rsid w:val="000F67FA"/>
    <w:rsid w:val="000F6D4A"/>
    <w:rsid w:val="000F7890"/>
    <w:rsid w:val="000F7F69"/>
    <w:rsid w:val="0010001C"/>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491"/>
    <w:rsid w:val="00186F25"/>
    <w:rsid w:val="00187130"/>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18CD"/>
    <w:rsid w:val="001D247A"/>
    <w:rsid w:val="001D355F"/>
    <w:rsid w:val="001D3936"/>
    <w:rsid w:val="001D3DE4"/>
    <w:rsid w:val="001D4B7C"/>
    <w:rsid w:val="001D51B5"/>
    <w:rsid w:val="001D6686"/>
    <w:rsid w:val="001E2381"/>
    <w:rsid w:val="001E337B"/>
    <w:rsid w:val="001E33FD"/>
    <w:rsid w:val="001E5968"/>
    <w:rsid w:val="001E7AE0"/>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836"/>
    <w:rsid w:val="00201ABA"/>
    <w:rsid w:val="00202508"/>
    <w:rsid w:val="00204811"/>
    <w:rsid w:val="00205CD8"/>
    <w:rsid w:val="00207740"/>
    <w:rsid w:val="002102A9"/>
    <w:rsid w:val="002104CF"/>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391"/>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68F"/>
    <w:rsid w:val="002778A8"/>
    <w:rsid w:val="00277C44"/>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487"/>
    <w:rsid w:val="002B098B"/>
    <w:rsid w:val="002B10EC"/>
    <w:rsid w:val="002B13CE"/>
    <w:rsid w:val="002B21B6"/>
    <w:rsid w:val="002B244F"/>
    <w:rsid w:val="002B27D8"/>
    <w:rsid w:val="002B3428"/>
    <w:rsid w:val="002B3556"/>
    <w:rsid w:val="002B460D"/>
    <w:rsid w:val="002B4FE5"/>
    <w:rsid w:val="002B51F5"/>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1A37"/>
    <w:rsid w:val="002D3042"/>
    <w:rsid w:val="002D360B"/>
    <w:rsid w:val="002D51FD"/>
    <w:rsid w:val="002D5D1F"/>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7ADE"/>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29A0"/>
    <w:rsid w:val="0031329A"/>
    <w:rsid w:val="003132AF"/>
    <w:rsid w:val="00313600"/>
    <w:rsid w:val="00313F73"/>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D5A"/>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1936"/>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4E49"/>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DBA"/>
    <w:rsid w:val="00395FF0"/>
    <w:rsid w:val="003966DF"/>
    <w:rsid w:val="00396A20"/>
    <w:rsid w:val="00397694"/>
    <w:rsid w:val="00397FAD"/>
    <w:rsid w:val="003A07B5"/>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498"/>
    <w:rsid w:val="003B077A"/>
    <w:rsid w:val="003B0F32"/>
    <w:rsid w:val="003B2673"/>
    <w:rsid w:val="003B4191"/>
    <w:rsid w:val="003B552E"/>
    <w:rsid w:val="003B798B"/>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189"/>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D07"/>
    <w:rsid w:val="00473E09"/>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3DE9"/>
    <w:rsid w:val="004E400F"/>
    <w:rsid w:val="004E4755"/>
    <w:rsid w:val="004E67BC"/>
    <w:rsid w:val="004E74A8"/>
    <w:rsid w:val="004F0BEA"/>
    <w:rsid w:val="004F1233"/>
    <w:rsid w:val="004F24F6"/>
    <w:rsid w:val="004F29EA"/>
    <w:rsid w:val="004F3930"/>
    <w:rsid w:val="004F3CD2"/>
    <w:rsid w:val="004F4203"/>
    <w:rsid w:val="004F424E"/>
    <w:rsid w:val="004F5DD4"/>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5079C"/>
    <w:rsid w:val="00551317"/>
    <w:rsid w:val="005519D7"/>
    <w:rsid w:val="005522DE"/>
    <w:rsid w:val="0055240B"/>
    <w:rsid w:val="0055263F"/>
    <w:rsid w:val="005526A6"/>
    <w:rsid w:val="005527BA"/>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76DAE"/>
    <w:rsid w:val="00680F5D"/>
    <w:rsid w:val="00681949"/>
    <w:rsid w:val="00681986"/>
    <w:rsid w:val="00681A67"/>
    <w:rsid w:val="00682D6F"/>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977E7"/>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0E3B"/>
    <w:rsid w:val="006C185A"/>
    <w:rsid w:val="006C1BC0"/>
    <w:rsid w:val="006C2099"/>
    <w:rsid w:val="006C240E"/>
    <w:rsid w:val="006C2B69"/>
    <w:rsid w:val="006C35EC"/>
    <w:rsid w:val="006C3A58"/>
    <w:rsid w:val="006C50F2"/>
    <w:rsid w:val="006C5D41"/>
    <w:rsid w:val="006C60BD"/>
    <w:rsid w:val="006C69E6"/>
    <w:rsid w:val="006C7218"/>
    <w:rsid w:val="006C72E2"/>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A0356"/>
    <w:rsid w:val="007A08CD"/>
    <w:rsid w:val="007A23B4"/>
    <w:rsid w:val="007A2468"/>
    <w:rsid w:val="007A4FBB"/>
    <w:rsid w:val="007A50B0"/>
    <w:rsid w:val="007A602B"/>
    <w:rsid w:val="007A6F39"/>
    <w:rsid w:val="007A733D"/>
    <w:rsid w:val="007A77E1"/>
    <w:rsid w:val="007A78C9"/>
    <w:rsid w:val="007B0A43"/>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1CED"/>
    <w:rsid w:val="007F2050"/>
    <w:rsid w:val="007F2939"/>
    <w:rsid w:val="007F4CB9"/>
    <w:rsid w:val="007F56F8"/>
    <w:rsid w:val="007F6020"/>
    <w:rsid w:val="007F61C7"/>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D76"/>
    <w:rsid w:val="00887DC3"/>
    <w:rsid w:val="008905F4"/>
    <w:rsid w:val="00893F33"/>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2301"/>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4252"/>
    <w:rsid w:val="008C5325"/>
    <w:rsid w:val="008C5611"/>
    <w:rsid w:val="008C5F89"/>
    <w:rsid w:val="008C66E4"/>
    <w:rsid w:val="008C6CEE"/>
    <w:rsid w:val="008D0655"/>
    <w:rsid w:val="008D0F19"/>
    <w:rsid w:val="008D1A81"/>
    <w:rsid w:val="008D1BE6"/>
    <w:rsid w:val="008D2408"/>
    <w:rsid w:val="008D2A4E"/>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808"/>
    <w:rsid w:val="009C1CC9"/>
    <w:rsid w:val="009C281E"/>
    <w:rsid w:val="009C49FE"/>
    <w:rsid w:val="009C53C2"/>
    <w:rsid w:val="009C5DB7"/>
    <w:rsid w:val="009C79FE"/>
    <w:rsid w:val="009D0260"/>
    <w:rsid w:val="009D08B2"/>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4E75"/>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3315"/>
    <w:rsid w:val="00A45121"/>
    <w:rsid w:val="00A463C0"/>
    <w:rsid w:val="00A47250"/>
    <w:rsid w:val="00A50024"/>
    <w:rsid w:val="00A525D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0D77"/>
    <w:rsid w:val="00A81CB9"/>
    <w:rsid w:val="00A81EF0"/>
    <w:rsid w:val="00A83129"/>
    <w:rsid w:val="00A83FAA"/>
    <w:rsid w:val="00A83FB9"/>
    <w:rsid w:val="00A84013"/>
    <w:rsid w:val="00A84D06"/>
    <w:rsid w:val="00A856AA"/>
    <w:rsid w:val="00A85B18"/>
    <w:rsid w:val="00A86DD8"/>
    <w:rsid w:val="00A87658"/>
    <w:rsid w:val="00A905F4"/>
    <w:rsid w:val="00A91346"/>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0A9"/>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F5E"/>
    <w:rsid w:val="00AE40A6"/>
    <w:rsid w:val="00AE5761"/>
    <w:rsid w:val="00AE5DB5"/>
    <w:rsid w:val="00AE74AE"/>
    <w:rsid w:val="00AE7D88"/>
    <w:rsid w:val="00AF0EB4"/>
    <w:rsid w:val="00AF4874"/>
    <w:rsid w:val="00AF4A30"/>
    <w:rsid w:val="00AF4AD6"/>
    <w:rsid w:val="00AF4C7B"/>
    <w:rsid w:val="00AF62CB"/>
    <w:rsid w:val="00B000BC"/>
    <w:rsid w:val="00B00E1D"/>
    <w:rsid w:val="00B0162B"/>
    <w:rsid w:val="00B03002"/>
    <w:rsid w:val="00B05486"/>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278F"/>
    <w:rsid w:val="00B332DB"/>
    <w:rsid w:val="00B337FD"/>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2658"/>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6E2B"/>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A5C91"/>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4EC3"/>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0A80"/>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5A9"/>
    <w:rsid w:val="00C67B30"/>
    <w:rsid w:val="00C7200C"/>
    <w:rsid w:val="00C73FE9"/>
    <w:rsid w:val="00C803D4"/>
    <w:rsid w:val="00C80D82"/>
    <w:rsid w:val="00C81286"/>
    <w:rsid w:val="00C81F6C"/>
    <w:rsid w:val="00C82768"/>
    <w:rsid w:val="00C83646"/>
    <w:rsid w:val="00C83D34"/>
    <w:rsid w:val="00C85C4A"/>
    <w:rsid w:val="00C862BD"/>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2DBA"/>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3E62"/>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67274"/>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6B3"/>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52AB"/>
    <w:rsid w:val="00EB6616"/>
    <w:rsid w:val="00EB6A0B"/>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3696"/>
    <w:rsid w:val="00F641E4"/>
    <w:rsid w:val="00F64BA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A77"/>
    <w:rsid w:val="00F91B1C"/>
    <w:rsid w:val="00F91CAD"/>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DCE"/>
    <w:rsid w:val="00FC2ED7"/>
    <w:rsid w:val="00FC2F53"/>
    <w:rsid w:val="00FC321C"/>
    <w:rsid w:val="00FC5085"/>
    <w:rsid w:val="00FC5333"/>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link w:val="Heading3Char"/>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682D6F"/>
    <w:rPr>
      <w:i/>
      <w:color w:val="0000FF"/>
      <w:lang w:val="en-GB" w:eastAsia="ja-JP"/>
    </w:rPr>
  </w:style>
  <w:style w:type="character" w:customStyle="1" w:styleId="Heading3Char">
    <w:name w:val="Heading 3 Char"/>
    <w:aliases w:val="Underrubrik2 Char,H3 Char,h3 Char,Memo Heading 3 Char,no break Char"/>
    <w:link w:val="Heading3"/>
    <w:rsid w:val="009C1808"/>
    <w:rPr>
      <w:rFonts w:eastAsia="MS Mincho"/>
      <w:b/>
      <w:bCs/>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link w:val="Heading3Char"/>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682D6F"/>
    <w:rPr>
      <w:i/>
      <w:color w:val="0000FF"/>
      <w:lang w:val="en-GB" w:eastAsia="ja-JP"/>
    </w:rPr>
  </w:style>
  <w:style w:type="character" w:customStyle="1" w:styleId="Heading3Char">
    <w:name w:val="Heading 3 Char"/>
    <w:aliases w:val="Underrubrik2 Char,H3 Char,h3 Char,Memo Heading 3 Char,no break Char"/>
    <w:link w:val="Heading3"/>
    <w:rsid w:val="009C1808"/>
    <w:rPr>
      <w:rFonts w:eastAsia="MS Mincho"/>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file:///D:\Project_3GPP\2016_11_RAN4_81\Pre-Meeting%20Study\Docs\R4-16896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317E9-24A9-4C7F-83E9-CB08F6783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1786</Words>
  <Characters>10184</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8</cp:revision>
  <cp:lastPrinted>2016-07-29T02:18:00Z</cp:lastPrinted>
  <dcterms:created xsi:type="dcterms:W3CDTF">2016-11-03T06:52:00Z</dcterms:created>
  <dcterms:modified xsi:type="dcterms:W3CDTF">2016-11-04T06:24:00Z</dcterms:modified>
</cp:coreProperties>
</file>